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77777777" w:rsidR="002D4AE4" w:rsidRPr="001458A4" w:rsidRDefault="002D4AE4">
      <w:pPr>
        <w:rPr>
          <w:rFonts w:ascii="Tahoma" w:hAnsi="Tahoma" w:cs="Tahoma"/>
          <w:sz w:val="22"/>
        </w:rPr>
      </w:pPr>
    </w:p>
    <w:p w14:paraId="5DAB6C7B" w14:textId="354FA11E" w:rsidR="002D4AE4" w:rsidRPr="001458A4" w:rsidRDefault="0061653D" w:rsidP="003F4E05">
      <w:pPr>
        <w:rPr>
          <w:rFonts w:ascii="Tahoma" w:hAnsi="Tahoma" w:cs="Tahoma"/>
          <w:sz w:val="22"/>
        </w:rPr>
      </w:pPr>
      <w:r>
        <w:rPr>
          <w:rFonts w:ascii="Tahoma" w:hAnsi="Tahoma" w:cs="Tahoma"/>
          <w:noProof/>
          <w:sz w:val="22"/>
        </w:rPr>
        <mc:AlternateContent>
          <mc:Choice Requires="wps">
            <w:drawing>
              <wp:anchor distT="0" distB="0" distL="114300" distR="114300" simplePos="0" relativeHeight="251659264" behindDoc="0" locked="0" layoutInCell="1" allowOverlap="1" wp14:anchorId="4AE4D2D1" wp14:editId="4E5298D3">
                <wp:simplePos x="0" y="0"/>
                <wp:positionH relativeFrom="column">
                  <wp:posOffset>-45720</wp:posOffset>
                </wp:positionH>
                <wp:positionV relativeFrom="paragraph">
                  <wp:posOffset>109855</wp:posOffset>
                </wp:positionV>
                <wp:extent cx="55626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562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D4804E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8.65pt" to="434.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" strokecolor="black [3200]" strokeweight="1pt">
                <v:stroke joinstyle="miter"/>
              </v:line>
            </w:pict>
          </mc:Fallback>
        </mc:AlternateContent>
      </w:r>
    </w:p>
    <w:p w14:paraId="46E4974F" w14:textId="64616340" w:rsidR="00317AD6" w:rsidRPr="006B2E84" w:rsidRDefault="000D512A" w:rsidP="003F4E05">
      <w:pPr>
        <w:jc w:val="center"/>
        <w:rPr>
          <w:b/>
          <w:bCs/>
          <w:sz w:val="24"/>
        </w:rPr>
      </w:pPr>
      <w:r w:rsidRPr="006B2E84">
        <w:rPr>
          <w:b/>
          <w:bCs/>
          <w:sz w:val="24"/>
        </w:rPr>
        <w:t xml:space="preserve">BEING A BYLAW OF THE SUMMER VILLAGE OF </w:t>
      </w:r>
      <w:r w:rsidR="006A2DCC" w:rsidRPr="006B2E84">
        <w:rPr>
          <w:b/>
          <w:bCs/>
          <w:sz w:val="24"/>
        </w:rPr>
        <w:t>SUNRISE BEACH</w:t>
      </w:r>
      <w:r w:rsidR="003A3C87" w:rsidRPr="006B2E84">
        <w:rPr>
          <w:b/>
          <w:bCs/>
          <w:sz w:val="24"/>
        </w:rPr>
        <w:t>, IN THE PROVINCE OF ALBERTA,</w:t>
      </w:r>
      <w:r w:rsidRPr="006B2E84">
        <w:rPr>
          <w:b/>
          <w:bCs/>
          <w:sz w:val="24"/>
        </w:rPr>
        <w:t xml:space="preserve"> TO AUTHORIZE THE SEVERAL RATES OF TAXATION IMPOSED FOR ALL PURPOSES FOR THE YEAR 20</w:t>
      </w:r>
      <w:r w:rsidR="00FC5653">
        <w:rPr>
          <w:b/>
          <w:bCs/>
          <w:sz w:val="24"/>
        </w:rPr>
        <w:t>2</w:t>
      </w:r>
      <w:r w:rsidR="00E172D3">
        <w:rPr>
          <w:b/>
          <w:bCs/>
          <w:sz w:val="24"/>
        </w:rPr>
        <w:t>3</w:t>
      </w:r>
    </w:p>
    <w:p w14:paraId="6A05A809" w14:textId="59B6B8B7" w:rsidR="00FE438E" w:rsidRDefault="0061653D" w:rsidP="003F4E05">
      <w:pPr>
        <w:jc w:val="both"/>
        <w:rPr>
          <w:rFonts w:ascii="Tahoma" w:hAnsi="Tahoma" w:cs="Tahoma"/>
          <w:b/>
          <w:sz w:val="22"/>
          <w:szCs w:val="22"/>
        </w:rPr>
      </w:pPr>
      <w:r>
        <w:rPr>
          <w:rFonts w:ascii="Tahoma" w:hAnsi="Tahoma" w:cs="Tahoma"/>
          <w:noProof/>
          <w:sz w:val="22"/>
        </w:rPr>
        <mc:AlternateContent>
          <mc:Choice Requires="wps">
            <w:drawing>
              <wp:anchor distT="0" distB="0" distL="114300" distR="114300" simplePos="0" relativeHeight="251661312" behindDoc="0" locked="0" layoutInCell="1" allowOverlap="1" wp14:anchorId="5B1E9240" wp14:editId="4BC61BC1">
                <wp:simplePos x="0" y="0"/>
                <wp:positionH relativeFrom="column">
                  <wp:posOffset>-45720</wp:posOffset>
                </wp:positionH>
                <wp:positionV relativeFrom="paragraph">
                  <wp:posOffset>59690</wp:posOffset>
                </wp:positionV>
                <wp:extent cx="5562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562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A5057EF"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6pt,4.7pt" to="434.4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" strokecolor="black [3200]" strokeweight="1pt">
                <v:stroke joinstyle="miter"/>
              </v:line>
            </w:pict>
          </mc:Fallback>
        </mc:AlternateContent>
      </w:r>
    </w:p>
    <w:p w14:paraId="3D927510" w14:textId="77777777" w:rsidR="000D512A" w:rsidRPr="000D512A" w:rsidRDefault="000D512A" w:rsidP="00E561F6">
      <w:pPr>
        <w:jc w:val="both"/>
        <w:rPr>
          <w:rFonts w:ascii="Tahoma" w:hAnsi="Tahoma" w:cs="Tahoma"/>
          <w:sz w:val="22"/>
          <w:szCs w:val="22"/>
        </w:rPr>
      </w:pPr>
      <w:r w:rsidRPr="000D512A">
        <w:rPr>
          <w:rFonts w:ascii="Tahoma" w:hAnsi="Tahoma" w:cs="Tahoma"/>
          <w:b/>
          <w:sz w:val="22"/>
          <w:szCs w:val="22"/>
        </w:rPr>
        <w:t xml:space="preserve">WHEREAS </w:t>
      </w:r>
      <w:r w:rsidRPr="000D512A">
        <w:rPr>
          <w:rFonts w:ascii="Tahoma" w:hAnsi="Tahoma" w:cs="Tahoma"/>
          <w:sz w:val="22"/>
          <w:szCs w:val="22"/>
        </w:rPr>
        <w:t xml:space="preserve">the total requirements for the Summer Village of </w:t>
      </w:r>
      <w:r w:rsidR="006A2DCC">
        <w:rPr>
          <w:rFonts w:ascii="Tahoma" w:hAnsi="Tahoma" w:cs="Tahoma"/>
          <w:sz w:val="22"/>
          <w:szCs w:val="22"/>
        </w:rPr>
        <w:t>Sunrise Beach</w:t>
      </w:r>
      <w:r w:rsidRPr="000D512A">
        <w:rPr>
          <w:rFonts w:ascii="Tahoma" w:hAnsi="Tahoma" w:cs="Tahoma"/>
          <w:sz w:val="22"/>
          <w:szCs w:val="22"/>
        </w:rPr>
        <w:t xml:space="preserve"> in the Province of Alberta as shown in the budget estimates are as follows:</w:t>
      </w:r>
    </w:p>
    <w:p w14:paraId="5A39BBE3" w14:textId="77777777" w:rsidR="000D512A" w:rsidRPr="000D512A" w:rsidRDefault="000D512A" w:rsidP="000D512A">
      <w:pPr>
        <w:ind w:left="720"/>
        <w:jc w:val="both"/>
        <w:rPr>
          <w:rFonts w:ascii="Tahoma" w:hAnsi="Tahoma" w:cs="Tahoma"/>
          <w:b/>
          <w:sz w:val="22"/>
          <w:szCs w:val="22"/>
        </w:rPr>
      </w:pPr>
    </w:p>
    <w:p w14:paraId="5824795F" w14:textId="2AB84F19" w:rsidR="000D512A" w:rsidRPr="00535EA3" w:rsidRDefault="000D512A" w:rsidP="00D50A9A">
      <w:pPr>
        <w:jc w:val="both"/>
        <w:rPr>
          <w:rFonts w:ascii="Tahoma" w:hAnsi="Tahoma" w:cs="Tahoma"/>
          <w:sz w:val="22"/>
          <w:szCs w:val="22"/>
        </w:rPr>
      </w:pPr>
      <w:r w:rsidRPr="00535EA3">
        <w:rPr>
          <w:rFonts w:ascii="Tahoma" w:hAnsi="Tahoma" w:cs="Tahoma"/>
          <w:sz w:val="22"/>
          <w:szCs w:val="22"/>
        </w:rPr>
        <w:t>Municipal General</w:t>
      </w:r>
      <w:r w:rsidRPr="00535EA3">
        <w:rPr>
          <w:rFonts w:ascii="Tahoma" w:hAnsi="Tahoma" w:cs="Tahoma"/>
          <w:sz w:val="22"/>
          <w:szCs w:val="22"/>
        </w:rPr>
        <w:tab/>
      </w:r>
      <w:r w:rsidRPr="00535EA3">
        <w:rPr>
          <w:rFonts w:ascii="Tahoma" w:hAnsi="Tahoma" w:cs="Tahoma"/>
          <w:sz w:val="22"/>
          <w:szCs w:val="22"/>
        </w:rPr>
        <w:tab/>
      </w:r>
      <w:r w:rsidRPr="00535EA3">
        <w:rPr>
          <w:rFonts w:ascii="Tahoma" w:hAnsi="Tahoma" w:cs="Tahoma"/>
          <w:sz w:val="22"/>
          <w:szCs w:val="22"/>
        </w:rPr>
        <w:tab/>
      </w:r>
      <w:r w:rsidRPr="00535EA3">
        <w:rPr>
          <w:rFonts w:ascii="Tahoma" w:hAnsi="Tahoma" w:cs="Tahoma"/>
          <w:sz w:val="22"/>
          <w:szCs w:val="22"/>
        </w:rPr>
        <w:tab/>
      </w:r>
      <w:r w:rsidR="00F35483" w:rsidRPr="00535EA3">
        <w:rPr>
          <w:rFonts w:ascii="Tahoma" w:hAnsi="Tahoma" w:cs="Tahoma"/>
          <w:sz w:val="22"/>
          <w:szCs w:val="22"/>
        </w:rPr>
        <w:tab/>
      </w:r>
      <w:r w:rsidR="00F35483" w:rsidRPr="00535EA3">
        <w:rPr>
          <w:rFonts w:ascii="Tahoma" w:hAnsi="Tahoma" w:cs="Tahoma"/>
          <w:sz w:val="22"/>
          <w:szCs w:val="22"/>
        </w:rPr>
        <w:tab/>
      </w:r>
      <w:r w:rsidR="00F35483" w:rsidRPr="00535EA3">
        <w:rPr>
          <w:rFonts w:ascii="Tahoma" w:hAnsi="Tahoma" w:cs="Tahoma"/>
          <w:sz w:val="22"/>
          <w:szCs w:val="22"/>
        </w:rPr>
        <w:tab/>
      </w:r>
      <w:r w:rsidR="00651E85" w:rsidRPr="00535EA3">
        <w:rPr>
          <w:rFonts w:ascii="Tahoma" w:hAnsi="Tahoma" w:cs="Tahoma"/>
          <w:sz w:val="22"/>
          <w:szCs w:val="22"/>
        </w:rPr>
        <w:t xml:space="preserve">              </w:t>
      </w:r>
      <w:r w:rsidR="00695F24" w:rsidRPr="00535EA3">
        <w:rPr>
          <w:rFonts w:ascii="Tahoma" w:hAnsi="Tahoma" w:cs="Tahoma"/>
          <w:sz w:val="22"/>
          <w:szCs w:val="22"/>
        </w:rPr>
        <w:t>2</w:t>
      </w:r>
      <w:r w:rsidR="00B224A2">
        <w:rPr>
          <w:rFonts w:ascii="Tahoma" w:hAnsi="Tahoma" w:cs="Tahoma"/>
          <w:sz w:val="22"/>
          <w:szCs w:val="22"/>
        </w:rPr>
        <w:t>26,277.42</w:t>
      </w:r>
    </w:p>
    <w:p w14:paraId="1513E583" w14:textId="5E74540C" w:rsidR="00B224A2" w:rsidRDefault="004253DB" w:rsidP="00D50A9A">
      <w:pPr>
        <w:jc w:val="both"/>
        <w:rPr>
          <w:rFonts w:ascii="Tahoma" w:hAnsi="Tahoma" w:cs="Tahoma"/>
          <w:sz w:val="22"/>
          <w:szCs w:val="22"/>
        </w:rPr>
      </w:pPr>
      <w:r w:rsidRPr="00535EA3">
        <w:rPr>
          <w:rFonts w:ascii="Tahoma" w:hAnsi="Tahoma" w:cs="Tahoma"/>
          <w:sz w:val="22"/>
          <w:szCs w:val="22"/>
        </w:rPr>
        <w:t>Minimum Municipal</w:t>
      </w:r>
      <w:r w:rsidR="00462E09">
        <w:rPr>
          <w:rFonts w:ascii="Tahoma" w:hAnsi="Tahoma" w:cs="Tahoma"/>
          <w:sz w:val="22"/>
          <w:szCs w:val="22"/>
        </w:rPr>
        <w:tab/>
      </w:r>
      <w:r w:rsidR="00462E09">
        <w:rPr>
          <w:rFonts w:ascii="Tahoma" w:hAnsi="Tahoma" w:cs="Tahoma"/>
          <w:sz w:val="22"/>
          <w:szCs w:val="22"/>
        </w:rPr>
        <w:tab/>
      </w:r>
      <w:r w:rsidR="00462E09">
        <w:rPr>
          <w:rFonts w:ascii="Tahoma" w:hAnsi="Tahoma" w:cs="Tahoma"/>
          <w:sz w:val="22"/>
          <w:szCs w:val="22"/>
        </w:rPr>
        <w:tab/>
      </w:r>
      <w:r w:rsidR="00462E09">
        <w:rPr>
          <w:rFonts w:ascii="Tahoma" w:hAnsi="Tahoma" w:cs="Tahoma"/>
          <w:sz w:val="22"/>
          <w:szCs w:val="22"/>
        </w:rPr>
        <w:tab/>
      </w:r>
      <w:r w:rsidR="00462E09">
        <w:rPr>
          <w:rFonts w:ascii="Tahoma" w:hAnsi="Tahoma" w:cs="Tahoma"/>
          <w:sz w:val="22"/>
          <w:szCs w:val="22"/>
        </w:rPr>
        <w:tab/>
      </w:r>
      <w:r w:rsidR="00462E09">
        <w:rPr>
          <w:rFonts w:ascii="Tahoma" w:hAnsi="Tahoma" w:cs="Tahoma"/>
          <w:sz w:val="22"/>
          <w:szCs w:val="22"/>
        </w:rPr>
        <w:tab/>
      </w:r>
      <w:r w:rsidR="00462E09">
        <w:rPr>
          <w:rFonts w:ascii="Tahoma" w:hAnsi="Tahoma" w:cs="Tahoma"/>
          <w:sz w:val="22"/>
          <w:szCs w:val="22"/>
        </w:rPr>
        <w:tab/>
      </w:r>
      <w:r w:rsidR="00462E09">
        <w:rPr>
          <w:rFonts w:ascii="Tahoma" w:hAnsi="Tahoma" w:cs="Tahoma"/>
          <w:sz w:val="22"/>
          <w:szCs w:val="22"/>
        </w:rPr>
        <w:tab/>
        <w:t xml:space="preserve">     38,570.58</w:t>
      </w:r>
      <w:r w:rsidR="00B224A2">
        <w:rPr>
          <w:rFonts w:ascii="Tahoma" w:hAnsi="Tahoma" w:cs="Tahoma"/>
          <w:sz w:val="22"/>
          <w:szCs w:val="22"/>
        </w:rPr>
        <w:tab/>
      </w:r>
    </w:p>
    <w:p w14:paraId="07532AC4" w14:textId="140D967B" w:rsidR="00D50A9A" w:rsidRPr="00535EA3" w:rsidRDefault="000D512A" w:rsidP="74D76E1F">
      <w:pPr>
        <w:jc w:val="both"/>
        <w:rPr>
          <w:rFonts w:ascii="Tahoma" w:hAnsi="Tahoma" w:cs="Tahoma"/>
          <w:sz w:val="22"/>
          <w:szCs w:val="22"/>
        </w:rPr>
      </w:pPr>
      <w:r w:rsidRPr="00535EA3">
        <w:rPr>
          <w:rFonts w:ascii="Tahoma" w:hAnsi="Tahoma" w:cs="Tahoma"/>
          <w:sz w:val="22"/>
          <w:szCs w:val="22"/>
        </w:rPr>
        <w:t xml:space="preserve">Lac Ste. Anne Foundation Seniors </w:t>
      </w:r>
      <w:r w:rsidR="002006B4" w:rsidRPr="00535EA3">
        <w:rPr>
          <w:rFonts w:ascii="Tahoma" w:hAnsi="Tahoma" w:cs="Tahoma"/>
          <w:sz w:val="22"/>
          <w:szCs w:val="22"/>
        </w:rPr>
        <w:t>R</w:t>
      </w:r>
      <w:r w:rsidR="00D50A9A" w:rsidRPr="00535EA3">
        <w:rPr>
          <w:rFonts w:ascii="Tahoma" w:hAnsi="Tahoma" w:cs="Tahoma"/>
          <w:sz w:val="22"/>
          <w:szCs w:val="22"/>
        </w:rPr>
        <w:t>equisition</w:t>
      </w:r>
      <w:r w:rsidR="002006B4" w:rsidRPr="00535EA3">
        <w:rPr>
          <w:rFonts w:ascii="Tahoma" w:hAnsi="Tahoma" w:cs="Tahoma"/>
          <w:sz w:val="22"/>
          <w:szCs w:val="22"/>
        </w:rPr>
        <w:tab/>
      </w:r>
      <w:r w:rsidR="002006B4" w:rsidRPr="00535EA3">
        <w:rPr>
          <w:rFonts w:ascii="Tahoma" w:hAnsi="Tahoma" w:cs="Tahoma"/>
          <w:sz w:val="22"/>
          <w:szCs w:val="22"/>
        </w:rPr>
        <w:tab/>
      </w:r>
      <w:r w:rsidR="009E68A7" w:rsidRPr="00535EA3">
        <w:rPr>
          <w:rFonts w:ascii="Tahoma" w:hAnsi="Tahoma" w:cs="Tahoma"/>
          <w:sz w:val="22"/>
          <w:szCs w:val="22"/>
        </w:rPr>
        <w:tab/>
      </w:r>
      <w:r w:rsidR="009E68A7" w:rsidRPr="00535EA3">
        <w:rPr>
          <w:rFonts w:ascii="Tahoma" w:hAnsi="Tahoma" w:cs="Tahoma"/>
          <w:sz w:val="22"/>
          <w:szCs w:val="22"/>
        </w:rPr>
        <w:tab/>
      </w:r>
      <w:r w:rsidR="008F69E2" w:rsidRPr="00535EA3">
        <w:rPr>
          <w:rFonts w:ascii="Tahoma" w:hAnsi="Tahoma" w:cs="Tahoma"/>
          <w:sz w:val="22"/>
          <w:szCs w:val="22"/>
        </w:rPr>
        <w:t xml:space="preserve">       </w:t>
      </w:r>
      <w:r w:rsidR="00E337E4">
        <w:rPr>
          <w:rFonts w:ascii="Tahoma" w:hAnsi="Tahoma" w:cs="Tahoma"/>
          <w:sz w:val="22"/>
          <w:szCs w:val="22"/>
        </w:rPr>
        <w:t>6,230.00</w:t>
      </w:r>
    </w:p>
    <w:p w14:paraId="1CD0F869" w14:textId="24481EF3" w:rsidR="000D512A" w:rsidRPr="00535EA3" w:rsidRDefault="000D512A" w:rsidP="74D76E1F">
      <w:pPr>
        <w:jc w:val="both"/>
        <w:rPr>
          <w:rFonts w:ascii="Tahoma" w:hAnsi="Tahoma" w:cs="Tahoma"/>
          <w:sz w:val="22"/>
          <w:szCs w:val="22"/>
        </w:rPr>
      </w:pPr>
      <w:r w:rsidRPr="00535EA3">
        <w:rPr>
          <w:rFonts w:ascii="Tahoma" w:hAnsi="Tahoma" w:cs="Tahoma"/>
          <w:sz w:val="22"/>
          <w:szCs w:val="22"/>
        </w:rPr>
        <w:t>ASFF Residential School Requisition</w:t>
      </w:r>
      <w:r w:rsidRPr="00535EA3">
        <w:rPr>
          <w:rFonts w:ascii="Tahoma" w:hAnsi="Tahoma" w:cs="Tahoma"/>
          <w:sz w:val="22"/>
          <w:szCs w:val="22"/>
        </w:rPr>
        <w:tab/>
      </w:r>
      <w:r w:rsidRPr="00535EA3">
        <w:rPr>
          <w:rFonts w:ascii="Tahoma" w:hAnsi="Tahoma" w:cs="Tahoma"/>
          <w:sz w:val="22"/>
          <w:szCs w:val="22"/>
        </w:rPr>
        <w:tab/>
      </w:r>
      <w:r w:rsidRPr="00535EA3">
        <w:rPr>
          <w:rFonts w:ascii="Tahoma" w:hAnsi="Tahoma" w:cs="Tahoma"/>
          <w:sz w:val="22"/>
          <w:szCs w:val="22"/>
        </w:rPr>
        <w:tab/>
      </w:r>
      <w:r w:rsidR="00D30798" w:rsidRPr="00535EA3">
        <w:rPr>
          <w:rFonts w:ascii="Tahoma" w:hAnsi="Tahoma" w:cs="Tahoma"/>
          <w:sz w:val="22"/>
          <w:szCs w:val="22"/>
        </w:rPr>
        <w:t xml:space="preserve">                    </w:t>
      </w:r>
      <w:r w:rsidR="008E268E" w:rsidRPr="00535EA3">
        <w:rPr>
          <w:rFonts w:ascii="Tahoma" w:hAnsi="Tahoma" w:cs="Tahoma"/>
          <w:sz w:val="22"/>
          <w:szCs w:val="22"/>
        </w:rPr>
        <w:tab/>
      </w:r>
      <w:r w:rsidR="00D30798" w:rsidRPr="00535EA3">
        <w:rPr>
          <w:rFonts w:ascii="Tahoma" w:hAnsi="Tahoma" w:cs="Tahoma"/>
          <w:sz w:val="22"/>
          <w:szCs w:val="22"/>
        </w:rPr>
        <w:t xml:space="preserve">    </w:t>
      </w:r>
      <w:r w:rsidR="008E268E" w:rsidRPr="00535EA3">
        <w:rPr>
          <w:rFonts w:ascii="Tahoma" w:hAnsi="Tahoma" w:cs="Tahoma"/>
          <w:sz w:val="22"/>
          <w:szCs w:val="22"/>
        </w:rPr>
        <w:t xml:space="preserve">     </w:t>
      </w:r>
      <w:r w:rsidR="00D30798" w:rsidRPr="00535EA3">
        <w:rPr>
          <w:rFonts w:ascii="Tahoma" w:hAnsi="Tahoma" w:cs="Tahoma"/>
          <w:sz w:val="22"/>
          <w:szCs w:val="22"/>
        </w:rPr>
        <w:t xml:space="preserve">       </w:t>
      </w:r>
      <w:r w:rsidR="00E4371E">
        <w:rPr>
          <w:rFonts w:ascii="Tahoma" w:hAnsi="Tahoma" w:cs="Tahoma"/>
          <w:sz w:val="22"/>
          <w:szCs w:val="22"/>
        </w:rPr>
        <w:t>73</w:t>
      </w:r>
      <w:r w:rsidR="00525E67">
        <w:rPr>
          <w:rFonts w:ascii="Tahoma" w:hAnsi="Tahoma" w:cs="Tahoma"/>
          <w:sz w:val="22"/>
          <w:szCs w:val="22"/>
        </w:rPr>
        <w:t>,345.00</w:t>
      </w:r>
    </w:p>
    <w:p w14:paraId="5689D6DA" w14:textId="59842CCD" w:rsidR="00A865C8" w:rsidRPr="00535EA3" w:rsidRDefault="000D512A" w:rsidP="74D76E1F">
      <w:pPr>
        <w:jc w:val="both"/>
        <w:rPr>
          <w:rFonts w:ascii="Tahoma" w:hAnsi="Tahoma" w:cs="Tahoma"/>
          <w:sz w:val="22"/>
          <w:szCs w:val="22"/>
        </w:rPr>
      </w:pPr>
      <w:r w:rsidRPr="00535EA3">
        <w:rPr>
          <w:rFonts w:ascii="Tahoma" w:hAnsi="Tahoma" w:cs="Tahoma"/>
          <w:sz w:val="22"/>
          <w:szCs w:val="22"/>
        </w:rPr>
        <w:t xml:space="preserve">ASFF Non-Residential School </w:t>
      </w:r>
      <w:r w:rsidR="00FE438E" w:rsidRPr="00535EA3">
        <w:rPr>
          <w:rFonts w:ascii="Tahoma" w:hAnsi="Tahoma" w:cs="Tahoma"/>
          <w:sz w:val="22"/>
          <w:szCs w:val="22"/>
        </w:rPr>
        <w:t>R</w:t>
      </w:r>
      <w:r w:rsidRPr="00535EA3">
        <w:rPr>
          <w:rFonts w:ascii="Tahoma" w:hAnsi="Tahoma" w:cs="Tahoma"/>
          <w:sz w:val="22"/>
          <w:szCs w:val="22"/>
        </w:rPr>
        <w:t xml:space="preserve">equisition </w:t>
      </w:r>
      <w:r w:rsidRPr="00535EA3">
        <w:rPr>
          <w:rFonts w:ascii="Tahoma" w:hAnsi="Tahoma" w:cs="Tahoma"/>
          <w:sz w:val="22"/>
          <w:szCs w:val="22"/>
        </w:rPr>
        <w:tab/>
      </w:r>
      <w:r w:rsidR="00A865C8" w:rsidRPr="00535EA3">
        <w:rPr>
          <w:rFonts w:ascii="Tahoma" w:hAnsi="Tahoma" w:cs="Tahoma"/>
          <w:sz w:val="22"/>
          <w:szCs w:val="22"/>
        </w:rPr>
        <w:t xml:space="preserve">                                                    </w:t>
      </w:r>
      <w:r w:rsidR="00462E09">
        <w:rPr>
          <w:rFonts w:ascii="Tahoma" w:hAnsi="Tahoma" w:cs="Tahoma"/>
          <w:sz w:val="22"/>
          <w:szCs w:val="22"/>
        </w:rPr>
        <w:t>499.00</w:t>
      </w:r>
    </w:p>
    <w:p w14:paraId="27C3C19A" w14:textId="24F197C6" w:rsidR="000D512A" w:rsidRPr="00535EA3" w:rsidRDefault="00FE438E" w:rsidP="74D76E1F">
      <w:pPr>
        <w:jc w:val="both"/>
        <w:rPr>
          <w:rFonts w:ascii="Tahoma" w:hAnsi="Tahoma" w:cs="Tahoma"/>
          <w:sz w:val="22"/>
          <w:szCs w:val="22"/>
        </w:rPr>
      </w:pPr>
      <w:r w:rsidRPr="00535EA3">
        <w:rPr>
          <w:rFonts w:ascii="Tahoma" w:hAnsi="Tahoma" w:cs="Tahoma"/>
          <w:sz w:val="22"/>
          <w:szCs w:val="22"/>
        </w:rPr>
        <w:t>Designated Industrial Property Requisition</w:t>
      </w:r>
      <w:r w:rsidR="004D3E1B" w:rsidRPr="00535EA3">
        <w:rPr>
          <w:rFonts w:ascii="Tahoma" w:hAnsi="Tahoma" w:cs="Tahoma"/>
          <w:sz w:val="22"/>
          <w:szCs w:val="22"/>
        </w:rPr>
        <w:t xml:space="preserve"> (DIP)</w:t>
      </w:r>
      <w:r w:rsidRPr="00535EA3">
        <w:rPr>
          <w:rFonts w:ascii="Tahoma" w:hAnsi="Tahoma" w:cs="Tahoma"/>
          <w:sz w:val="22"/>
          <w:szCs w:val="22"/>
        </w:rPr>
        <w:tab/>
      </w:r>
      <w:r w:rsidRPr="00535EA3">
        <w:rPr>
          <w:rFonts w:ascii="Tahoma" w:hAnsi="Tahoma" w:cs="Tahoma"/>
          <w:sz w:val="22"/>
          <w:szCs w:val="22"/>
        </w:rPr>
        <w:tab/>
      </w:r>
      <w:r w:rsidR="00D50A9A" w:rsidRPr="00535EA3">
        <w:rPr>
          <w:rFonts w:ascii="Tahoma" w:hAnsi="Tahoma" w:cs="Tahoma"/>
          <w:sz w:val="22"/>
          <w:szCs w:val="22"/>
        </w:rPr>
        <w:tab/>
      </w:r>
      <w:r w:rsidR="00E64A6D" w:rsidRPr="00535EA3">
        <w:rPr>
          <w:rFonts w:ascii="Tahoma" w:hAnsi="Tahoma" w:cs="Tahoma"/>
          <w:sz w:val="22"/>
          <w:szCs w:val="22"/>
          <w:u w:val="single"/>
        </w:rPr>
        <w:t xml:space="preserve">                      </w:t>
      </w:r>
      <w:r w:rsidR="00DB1A3C" w:rsidRPr="00535EA3">
        <w:rPr>
          <w:rFonts w:ascii="Tahoma" w:hAnsi="Tahoma" w:cs="Tahoma"/>
          <w:sz w:val="22"/>
          <w:szCs w:val="22"/>
          <w:u w:val="single"/>
        </w:rPr>
        <w:t>10.</w:t>
      </w:r>
      <w:r w:rsidR="001E234C">
        <w:rPr>
          <w:rFonts w:ascii="Tahoma" w:hAnsi="Tahoma" w:cs="Tahoma"/>
          <w:sz w:val="22"/>
          <w:szCs w:val="22"/>
          <w:u w:val="single"/>
        </w:rPr>
        <w:t>85</w:t>
      </w:r>
    </w:p>
    <w:p w14:paraId="0BDC5A7B" w14:textId="6FC7AD39" w:rsidR="000D512A" w:rsidRPr="00535EA3" w:rsidRDefault="000D512A" w:rsidP="000D512A">
      <w:pPr>
        <w:ind w:left="1440" w:firstLine="720"/>
        <w:jc w:val="both"/>
        <w:rPr>
          <w:rFonts w:ascii="Tahoma" w:hAnsi="Tahoma" w:cs="Tahoma"/>
          <w:b/>
          <w:bCs/>
          <w:sz w:val="22"/>
          <w:szCs w:val="22"/>
        </w:rPr>
      </w:pPr>
      <w:r w:rsidRPr="00535EA3">
        <w:rPr>
          <w:rFonts w:ascii="Tahoma" w:hAnsi="Tahoma" w:cs="Tahoma"/>
          <w:sz w:val="22"/>
          <w:szCs w:val="22"/>
        </w:rPr>
        <w:tab/>
      </w:r>
      <w:r w:rsidRPr="00535EA3">
        <w:rPr>
          <w:rFonts w:ascii="Tahoma" w:hAnsi="Tahoma" w:cs="Tahoma"/>
          <w:b/>
          <w:sz w:val="22"/>
          <w:szCs w:val="22"/>
        </w:rPr>
        <w:t>TOTAL:</w:t>
      </w:r>
      <w:r w:rsidRPr="00535EA3">
        <w:rPr>
          <w:rFonts w:ascii="Tahoma" w:hAnsi="Tahoma" w:cs="Tahoma"/>
          <w:sz w:val="22"/>
          <w:szCs w:val="22"/>
        </w:rPr>
        <w:tab/>
      </w:r>
      <w:r w:rsidRPr="00535EA3">
        <w:rPr>
          <w:rFonts w:ascii="Tahoma" w:hAnsi="Tahoma" w:cs="Tahoma"/>
          <w:sz w:val="22"/>
          <w:szCs w:val="22"/>
        </w:rPr>
        <w:tab/>
      </w:r>
      <w:r w:rsidRPr="00535EA3">
        <w:rPr>
          <w:rFonts w:ascii="Tahoma" w:hAnsi="Tahoma" w:cs="Tahoma"/>
          <w:sz w:val="22"/>
          <w:szCs w:val="22"/>
        </w:rPr>
        <w:tab/>
      </w:r>
      <w:r w:rsidR="00DB25AD" w:rsidRPr="00535EA3">
        <w:rPr>
          <w:rFonts w:ascii="Tahoma" w:hAnsi="Tahoma" w:cs="Tahoma"/>
          <w:sz w:val="22"/>
          <w:szCs w:val="22"/>
        </w:rPr>
        <w:t xml:space="preserve">        </w:t>
      </w:r>
      <w:r w:rsidR="002524F1" w:rsidRPr="00535EA3">
        <w:rPr>
          <w:rFonts w:ascii="Tahoma" w:hAnsi="Tahoma" w:cs="Tahoma"/>
          <w:sz w:val="22"/>
          <w:szCs w:val="22"/>
        </w:rPr>
        <w:tab/>
      </w:r>
      <w:r w:rsidR="00847FD7" w:rsidRPr="00535EA3">
        <w:rPr>
          <w:rFonts w:ascii="Tahoma" w:hAnsi="Tahoma" w:cs="Tahoma"/>
          <w:sz w:val="22"/>
          <w:szCs w:val="22"/>
        </w:rPr>
        <w:t xml:space="preserve">   </w:t>
      </w:r>
      <w:r w:rsidR="00DB25AD" w:rsidRPr="00535EA3">
        <w:rPr>
          <w:rFonts w:ascii="Tahoma" w:hAnsi="Tahoma" w:cs="Tahoma"/>
          <w:sz w:val="22"/>
          <w:szCs w:val="22"/>
        </w:rPr>
        <w:t xml:space="preserve">       </w:t>
      </w:r>
      <w:r w:rsidR="00314029" w:rsidRPr="00535EA3">
        <w:rPr>
          <w:rFonts w:ascii="Tahoma" w:hAnsi="Tahoma" w:cs="Tahoma"/>
          <w:sz w:val="22"/>
          <w:szCs w:val="22"/>
        </w:rPr>
        <w:t xml:space="preserve"> </w:t>
      </w:r>
      <w:r w:rsidR="00DB25AD" w:rsidRPr="00535EA3">
        <w:rPr>
          <w:rFonts w:ascii="Tahoma" w:hAnsi="Tahoma" w:cs="Tahoma"/>
          <w:sz w:val="22"/>
          <w:szCs w:val="22"/>
        </w:rPr>
        <w:t xml:space="preserve"> </w:t>
      </w:r>
      <w:r w:rsidR="00462E09">
        <w:rPr>
          <w:rFonts w:ascii="Tahoma" w:hAnsi="Tahoma" w:cs="Tahoma"/>
          <w:b/>
          <w:bCs/>
          <w:sz w:val="22"/>
          <w:szCs w:val="22"/>
        </w:rPr>
        <w:t>344,932.85</w:t>
      </w:r>
    </w:p>
    <w:p w14:paraId="41C8F396" w14:textId="77777777" w:rsidR="000D512A" w:rsidRPr="00535EA3" w:rsidRDefault="000D512A" w:rsidP="000D512A">
      <w:pPr>
        <w:ind w:left="720"/>
        <w:jc w:val="both"/>
        <w:rPr>
          <w:rFonts w:ascii="Tahoma" w:hAnsi="Tahoma" w:cs="Tahoma"/>
          <w:b/>
          <w:sz w:val="22"/>
          <w:szCs w:val="22"/>
        </w:rPr>
      </w:pPr>
    </w:p>
    <w:p w14:paraId="70BBBAF6" w14:textId="72DA0A08" w:rsidR="000D512A" w:rsidRPr="00535EA3" w:rsidRDefault="000D512A" w:rsidP="00E561F6">
      <w:pPr>
        <w:jc w:val="both"/>
        <w:rPr>
          <w:rFonts w:ascii="Tahoma" w:hAnsi="Tahoma" w:cs="Tahoma"/>
          <w:sz w:val="22"/>
          <w:szCs w:val="22"/>
        </w:rPr>
      </w:pPr>
      <w:r w:rsidRPr="00535EA3">
        <w:rPr>
          <w:rFonts w:ascii="Tahoma" w:hAnsi="Tahoma" w:cs="Tahoma"/>
          <w:b/>
          <w:sz w:val="22"/>
          <w:szCs w:val="22"/>
        </w:rPr>
        <w:t xml:space="preserve">WHEREAS </w:t>
      </w:r>
      <w:r w:rsidRPr="00535EA3">
        <w:rPr>
          <w:rFonts w:ascii="Tahoma" w:hAnsi="Tahoma" w:cs="Tahoma"/>
          <w:sz w:val="22"/>
          <w:szCs w:val="22"/>
        </w:rPr>
        <w:t>the total taxable assessment of land, buildings and improvements amounts to:</w:t>
      </w:r>
    </w:p>
    <w:p w14:paraId="29D6B04F" w14:textId="77777777" w:rsidR="000D512A" w:rsidRPr="00535EA3" w:rsidRDefault="000D512A" w:rsidP="000D512A">
      <w:pPr>
        <w:ind w:left="720"/>
        <w:jc w:val="both"/>
        <w:rPr>
          <w:rFonts w:ascii="Tahoma" w:hAnsi="Tahoma" w:cs="Tahoma"/>
          <w:sz w:val="22"/>
          <w:szCs w:val="22"/>
        </w:rPr>
      </w:pPr>
      <w:r w:rsidRPr="00535EA3">
        <w:rPr>
          <w:rFonts w:ascii="Tahoma" w:hAnsi="Tahoma" w:cs="Tahoma"/>
          <w:sz w:val="22"/>
          <w:szCs w:val="22"/>
        </w:rPr>
        <w:t xml:space="preserve"> </w:t>
      </w:r>
    </w:p>
    <w:p w14:paraId="4EE23241" w14:textId="33CF1E18" w:rsidR="000D512A" w:rsidRPr="00535EA3" w:rsidRDefault="000D512A" w:rsidP="00D50A9A">
      <w:pPr>
        <w:jc w:val="both"/>
        <w:rPr>
          <w:rFonts w:ascii="Tahoma" w:hAnsi="Tahoma" w:cs="Tahoma"/>
          <w:sz w:val="22"/>
          <w:szCs w:val="22"/>
        </w:rPr>
      </w:pPr>
      <w:r w:rsidRPr="00535EA3">
        <w:rPr>
          <w:rFonts w:ascii="Tahoma" w:hAnsi="Tahoma" w:cs="Tahoma"/>
          <w:sz w:val="22"/>
          <w:szCs w:val="22"/>
        </w:rPr>
        <w:t xml:space="preserve">Residential </w:t>
      </w:r>
      <w:r w:rsidR="00172203" w:rsidRPr="00535EA3">
        <w:rPr>
          <w:rFonts w:ascii="Tahoma" w:hAnsi="Tahoma" w:cs="Tahoma"/>
          <w:sz w:val="22"/>
          <w:szCs w:val="22"/>
        </w:rPr>
        <w:t>–</w:t>
      </w:r>
      <w:r w:rsidRPr="00535EA3">
        <w:rPr>
          <w:rFonts w:ascii="Tahoma" w:hAnsi="Tahoma" w:cs="Tahoma"/>
          <w:sz w:val="22"/>
          <w:szCs w:val="22"/>
        </w:rPr>
        <w:t xml:space="preserve"> Improved</w:t>
      </w:r>
      <w:r w:rsidR="00172203" w:rsidRPr="00535EA3">
        <w:rPr>
          <w:rFonts w:ascii="Tahoma" w:hAnsi="Tahoma" w:cs="Tahoma"/>
          <w:sz w:val="22"/>
          <w:szCs w:val="22"/>
        </w:rPr>
        <w:t xml:space="preserve"> </w:t>
      </w:r>
      <w:r w:rsidR="00172203" w:rsidRPr="00535EA3">
        <w:rPr>
          <w:rFonts w:ascii="Tahoma" w:hAnsi="Tahoma" w:cs="Tahoma"/>
          <w:sz w:val="22"/>
          <w:szCs w:val="22"/>
        </w:rPr>
        <w:tab/>
      </w:r>
      <w:r w:rsidRPr="00535EA3">
        <w:rPr>
          <w:rFonts w:ascii="Tahoma" w:hAnsi="Tahoma" w:cs="Tahoma"/>
          <w:sz w:val="22"/>
          <w:szCs w:val="22"/>
        </w:rPr>
        <w:tab/>
      </w:r>
      <w:r w:rsidRPr="00535EA3">
        <w:rPr>
          <w:rFonts w:ascii="Tahoma" w:hAnsi="Tahoma" w:cs="Tahoma"/>
          <w:sz w:val="22"/>
          <w:szCs w:val="22"/>
        </w:rPr>
        <w:tab/>
      </w:r>
      <w:r w:rsidRPr="00535EA3">
        <w:rPr>
          <w:rFonts w:ascii="Tahoma" w:hAnsi="Tahoma" w:cs="Tahoma"/>
          <w:sz w:val="22"/>
          <w:szCs w:val="22"/>
        </w:rPr>
        <w:tab/>
      </w:r>
      <w:r w:rsidR="00D50A9A" w:rsidRPr="00535EA3">
        <w:rPr>
          <w:rFonts w:ascii="Tahoma" w:hAnsi="Tahoma" w:cs="Tahoma"/>
          <w:sz w:val="22"/>
          <w:szCs w:val="22"/>
        </w:rPr>
        <w:tab/>
      </w:r>
      <w:r w:rsidR="00D50A9A" w:rsidRPr="00535EA3">
        <w:rPr>
          <w:rFonts w:ascii="Tahoma" w:hAnsi="Tahoma" w:cs="Tahoma"/>
          <w:sz w:val="22"/>
          <w:szCs w:val="22"/>
        </w:rPr>
        <w:tab/>
      </w:r>
      <w:r w:rsidR="00D50A9A" w:rsidRPr="00535EA3">
        <w:rPr>
          <w:rFonts w:ascii="Tahoma" w:hAnsi="Tahoma" w:cs="Tahoma"/>
          <w:sz w:val="22"/>
          <w:szCs w:val="22"/>
        </w:rPr>
        <w:tab/>
      </w:r>
      <w:r w:rsidR="00C13AB4" w:rsidRPr="00535EA3">
        <w:rPr>
          <w:rFonts w:ascii="Tahoma" w:hAnsi="Tahoma" w:cs="Tahoma"/>
          <w:sz w:val="22"/>
          <w:szCs w:val="22"/>
        </w:rPr>
        <w:t xml:space="preserve"> </w:t>
      </w:r>
      <w:r w:rsidR="00D50A9A" w:rsidRPr="00535EA3">
        <w:rPr>
          <w:rFonts w:ascii="Tahoma" w:hAnsi="Tahoma" w:cs="Tahoma"/>
          <w:sz w:val="22"/>
          <w:szCs w:val="22"/>
        </w:rPr>
        <w:t xml:space="preserve">    </w:t>
      </w:r>
      <w:r w:rsidR="00D64E2F" w:rsidRPr="00535EA3">
        <w:rPr>
          <w:rFonts w:ascii="Tahoma" w:hAnsi="Tahoma" w:cs="Tahoma"/>
          <w:sz w:val="22"/>
          <w:szCs w:val="22"/>
        </w:rPr>
        <w:t>2</w:t>
      </w:r>
      <w:r w:rsidR="00462E09">
        <w:rPr>
          <w:rFonts w:ascii="Tahoma" w:hAnsi="Tahoma" w:cs="Tahoma"/>
          <w:sz w:val="22"/>
          <w:szCs w:val="22"/>
        </w:rPr>
        <w:t>8,957,280</w:t>
      </w:r>
    </w:p>
    <w:p w14:paraId="63989B11" w14:textId="7572664C" w:rsidR="000D512A" w:rsidRPr="00535EA3" w:rsidRDefault="000D512A" w:rsidP="00D50A9A">
      <w:pPr>
        <w:jc w:val="both"/>
        <w:rPr>
          <w:rFonts w:ascii="Tahoma" w:hAnsi="Tahoma" w:cs="Tahoma"/>
          <w:sz w:val="22"/>
          <w:szCs w:val="22"/>
        </w:rPr>
      </w:pPr>
      <w:r w:rsidRPr="00535EA3">
        <w:rPr>
          <w:rFonts w:ascii="Tahoma" w:hAnsi="Tahoma" w:cs="Tahoma"/>
          <w:sz w:val="22"/>
          <w:szCs w:val="22"/>
        </w:rPr>
        <w:t>Residential – Vacant</w:t>
      </w:r>
      <w:r w:rsidRPr="00535EA3">
        <w:rPr>
          <w:rFonts w:ascii="Tahoma" w:hAnsi="Tahoma" w:cs="Tahoma"/>
          <w:sz w:val="22"/>
          <w:szCs w:val="22"/>
        </w:rPr>
        <w:tab/>
      </w:r>
      <w:r w:rsidRPr="00535EA3">
        <w:rPr>
          <w:rFonts w:ascii="Tahoma" w:hAnsi="Tahoma" w:cs="Tahoma"/>
          <w:sz w:val="22"/>
          <w:szCs w:val="22"/>
        </w:rPr>
        <w:tab/>
      </w:r>
      <w:r w:rsidRPr="00535EA3">
        <w:rPr>
          <w:rFonts w:ascii="Tahoma" w:hAnsi="Tahoma" w:cs="Tahoma"/>
          <w:sz w:val="22"/>
          <w:szCs w:val="22"/>
        </w:rPr>
        <w:tab/>
      </w:r>
      <w:r w:rsidRPr="00535EA3">
        <w:rPr>
          <w:rFonts w:ascii="Tahoma" w:hAnsi="Tahoma" w:cs="Tahoma"/>
          <w:sz w:val="22"/>
          <w:szCs w:val="22"/>
        </w:rPr>
        <w:tab/>
      </w:r>
      <w:r w:rsidRPr="00535EA3">
        <w:rPr>
          <w:rFonts w:ascii="Tahoma" w:hAnsi="Tahoma" w:cs="Tahoma"/>
          <w:sz w:val="22"/>
          <w:szCs w:val="22"/>
        </w:rPr>
        <w:tab/>
      </w:r>
      <w:r w:rsidR="00D50A9A" w:rsidRPr="00535EA3">
        <w:rPr>
          <w:rFonts w:ascii="Tahoma" w:hAnsi="Tahoma" w:cs="Tahoma"/>
          <w:sz w:val="22"/>
          <w:szCs w:val="22"/>
        </w:rPr>
        <w:tab/>
      </w:r>
      <w:r w:rsidR="00D50A9A" w:rsidRPr="00535EA3">
        <w:rPr>
          <w:rFonts w:ascii="Tahoma" w:hAnsi="Tahoma" w:cs="Tahoma"/>
          <w:sz w:val="22"/>
          <w:szCs w:val="22"/>
        </w:rPr>
        <w:tab/>
      </w:r>
      <w:r w:rsidR="00D50A9A" w:rsidRPr="00535EA3">
        <w:rPr>
          <w:rFonts w:ascii="Tahoma" w:hAnsi="Tahoma" w:cs="Tahoma"/>
          <w:sz w:val="22"/>
          <w:szCs w:val="22"/>
        </w:rPr>
        <w:tab/>
      </w:r>
      <w:r w:rsidRPr="00535EA3">
        <w:rPr>
          <w:rFonts w:ascii="Tahoma" w:hAnsi="Tahoma" w:cs="Tahoma"/>
          <w:sz w:val="22"/>
          <w:szCs w:val="22"/>
        </w:rPr>
        <w:t xml:space="preserve"> </w:t>
      </w:r>
      <w:r w:rsidR="00D50A9A" w:rsidRPr="00535EA3">
        <w:rPr>
          <w:rFonts w:ascii="Tahoma" w:hAnsi="Tahoma" w:cs="Tahoma"/>
          <w:sz w:val="22"/>
          <w:szCs w:val="22"/>
        </w:rPr>
        <w:t xml:space="preserve"> </w:t>
      </w:r>
      <w:r w:rsidR="00FC5653" w:rsidRPr="00535EA3">
        <w:rPr>
          <w:rFonts w:ascii="Tahoma" w:hAnsi="Tahoma" w:cs="Tahoma"/>
          <w:sz w:val="22"/>
          <w:szCs w:val="22"/>
        </w:rPr>
        <w:t xml:space="preserve"> </w:t>
      </w:r>
      <w:r w:rsidR="00D50A9A" w:rsidRPr="00535EA3">
        <w:rPr>
          <w:rFonts w:ascii="Tahoma" w:hAnsi="Tahoma" w:cs="Tahoma"/>
          <w:sz w:val="22"/>
          <w:szCs w:val="22"/>
        </w:rPr>
        <w:t xml:space="preserve">  </w:t>
      </w:r>
      <w:r w:rsidRPr="00535EA3">
        <w:rPr>
          <w:rFonts w:ascii="Tahoma" w:hAnsi="Tahoma" w:cs="Tahoma"/>
          <w:sz w:val="22"/>
          <w:szCs w:val="22"/>
        </w:rPr>
        <w:t xml:space="preserve"> </w:t>
      </w:r>
      <w:r w:rsidR="004A0653" w:rsidRPr="00535EA3">
        <w:rPr>
          <w:rFonts w:ascii="Tahoma" w:hAnsi="Tahoma" w:cs="Tahoma"/>
          <w:sz w:val="22"/>
          <w:szCs w:val="22"/>
        </w:rPr>
        <w:t xml:space="preserve">  </w:t>
      </w:r>
      <w:r w:rsidR="00173E65" w:rsidRPr="00535EA3">
        <w:rPr>
          <w:rFonts w:ascii="Tahoma" w:hAnsi="Tahoma" w:cs="Tahoma"/>
          <w:sz w:val="22"/>
          <w:szCs w:val="22"/>
        </w:rPr>
        <w:t xml:space="preserve"> </w:t>
      </w:r>
      <w:r w:rsidR="00462E09">
        <w:rPr>
          <w:rFonts w:ascii="Tahoma" w:hAnsi="Tahoma" w:cs="Tahoma"/>
          <w:sz w:val="22"/>
          <w:szCs w:val="22"/>
        </w:rPr>
        <w:t>779,480</w:t>
      </w:r>
    </w:p>
    <w:p w14:paraId="38F04DB8" w14:textId="58AD3DE2" w:rsidR="000D512A" w:rsidRPr="00535EA3" w:rsidRDefault="000D512A" w:rsidP="00D50A9A">
      <w:pPr>
        <w:jc w:val="both"/>
        <w:rPr>
          <w:rFonts w:ascii="Tahoma" w:hAnsi="Tahoma" w:cs="Tahoma"/>
          <w:sz w:val="22"/>
          <w:szCs w:val="22"/>
        </w:rPr>
      </w:pPr>
      <w:r w:rsidRPr="00535EA3">
        <w:rPr>
          <w:rFonts w:ascii="Tahoma" w:hAnsi="Tahoma" w:cs="Tahoma"/>
          <w:sz w:val="22"/>
          <w:szCs w:val="22"/>
        </w:rPr>
        <w:t>Farmland</w:t>
      </w:r>
      <w:r w:rsidRPr="00535EA3">
        <w:rPr>
          <w:rFonts w:ascii="Tahoma" w:hAnsi="Tahoma" w:cs="Tahoma"/>
          <w:sz w:val="22"/>
          <w:szCs w:val="22"/>
        </w:rPr>
        <w:tab/>
      </w:r>
      <w:r w:rsidRPr="00535EA3">
        <w:rPr>
          <w:rFonts w:ascii="Tahoma" w:hAnsi="Tahoma" w:cs="Tahoma"/>
          <w:sz w:val="22"/>
          <w:szCs w:val="22"/>
        </w:rPr>
        <w:tab/>
      </w:r>
      <w:r w:rsidRPr="00535EA3">
        <w:rPr>
          <w:rFonts w:ascii="Tahoma" w:hAnsi="Tahoma" w:cs="Tahoma"/>
          <w:sz w:val="22"/>
          <w:szCs w:val="22"/>
        </w:rPr>
        <w:tab/>
      </w:r>
      <w:r w:rsidRPr="00535EA3">
        <w:rPr>
          <w:rFonts w:ascii="Tahoma" w:hAnsi="Tahoma" w:cs="Tahoma"/>
          <w:sz w:val="22"/>
          <w:szCs w:val="22"/>
        </w:rPr>
        <w:tab/>
      </w:r>
      <w:r w:rsidRPr="00535EA3">
        <w:rPr>
          <w:rFonts w:ascii="Tahoma" w:hAnsi="Tahoma" w:cs="Tahoma"/>
          <w:sz w:val="22"/>
          <w:szCs w:val="22"/>
        </w:rPr>
        <w:tab/>
      </w:r>
      <w:r w:rsidRPr="00535EA3">
        <w:rPr>
          <w:rFonts w:ascii="Tahoma" w:hAnsi="Tahoma" w:cs="Tahoma"/>
          <w:sz w:val="22"/>
          <w:szCs w:val="22"/>
        </w:rPr>
        <w:tab/>
      </w:r>
      <w:r w:rsidR="00D50A9A" w:rsidRPr="00535EA3">
        <w:rPr>
          <w:rFonts w:ascii="Tahoma" w:hAnsi="Tahoma" w:cs="Tahoma"/>
          <w:sz w:val="22"/>
          <w:szCs w:val="22"/>
        </w:rPr>
        <w:tab/>
      </w:r>
      <w:r w:rsidR="00D50A9A" w:rsidRPr="00535EA3">
        <w:rPr>
          <w:rFonts w:ascii="Tahoma" w:hAnsi="Tahoma" w:cs="Tahoma"/>
          <w:sz w:val="22"/>
          <w:szCs w:val="22"/>
        </w:rPr>
        <w:tab/>
      </w:r>
      <w:r w:rsidR="00D50A9A" w:rsidRPr="00535EA3">
        <w:rPr>
          <w:rFonts w:ascii="Tahoma" w:hAnsi="Tahoma" w:cs="Tahoma"/>
          <w:sz w:val="22"/>
          <w:szCs w:val="22"/>
        </w:rPr>
        <w:tab/>
      </w:r>
      <w:r w:rsidRPr="00535EA3">
        <w:rPr>
          <w:rFonts w:ascii="Tahoma" w:hAnsi="Tahoma" w:cs="Tahoma"/>
          <w:sz w:val="22"/>
          <w:szCs w:val="22"/>
        </w:rPr>
        <w:t xml:space="preserve">    </w:t>
      </w:r>
      <w:r w:rsidR="00D50A9A" w:rsidRPr="00535EA3">
        <w:rPr>
          <w:rFonts w:ascii="Tahoma" w:hAnsi="Tahoma" w:cs="Tahoma"/>
          <w:sz w:val="22"/>
          <w:szCs w:val="22"/>
        </w:rPr>
        <w:t xml:space="preserve">  </w:t>
      </w:r>
      <w:r w:rsidRPr="00535EA3">
        <w:rPr>
          <w:rFonts w:ascii="Tahoma" w:hAnsi="Tahoma" w:cs="Tahoma"/>
          <w:sz w:val="22"/>
          <w:szCs w:val="22"/>
        </w:rPr>
        <w:t xml:space="preserve">   </w:t>
      </w:r>
      <w:r w:rsidR="00173E65" w:rsidRPr="00535EA3">
        <w:rPr>
          <w:rFonts w:ascii="Tahoma" w:hAnsi="Tahoma" w:cs="Tahoma"/>
          <w:sz w:val="22"/>
          <w:szCs w:val="22"/>
        </w:rPr>
        <w:t xml:space="preserve"> </w:t>
      </w:r>
      <w:r w:rsidRPr="00535EA3">
        <w:rPr>
          <w:rFonts w:ascii="Tahoma" w:hAnsi="Tahoma" w:cs="Tahoma"/>
          <w:sz w:val="22"/>
          <w:szCs w:val="22"/>
        </w:rPr>
        <w:t xml:space="preserve"> </w:t>
      </w:r>
      <w:r w:rsidR="004E1AF0" w:rsidRPr="00535EA3">
        <w:rPr>
          <w:rFonts w:ascii="Tahoma" w:hAnsi="Tahoma" w:cs="Tahoma"/>
          <w:sz w:val="22"/>
          <w:szCs w:val="22"/>
        </w:rPr>
        <w:t>2</w:t>
      </w:r>
      <w:r w:rsidR="00462E09">
        <w:rPr>
          <w:rFonts w:ascii="Tahoma" w:hAnsi="Tahoma" w:cs="Tahoma"/>
          <w:sz w:val="22"/>
          <w:szCs w:val="22"/>
        </w:rPr>
        <w:t>0,310</w:t>
      </w:r>
    </w:p>
    <w:p w14:paraId="7056701C" w14:textId="3ED00376" w:rsidR="00462E09" w:rsidRPr="00535EA3" w:rsidRDefault="00462E09" w:rsidP="00462E09">
      <w:pPr>
        <w:jc w:val="both"/>
        <w:rPr>
          <w:rFonts w:ascii="Tahoma" w:hAnsi="Tahoma" w:cs="Tahoma"/>
          <w:sz w:val="22"/>
          <w:szCs w:val="22"/>
        </w:rPr>
      </w:pPr>
      <w:r>
        <w:rPr>
          <w:rFonts w:ascii="Tahoma" w:hAnsi="Tahoma" w:cs="Tahoma"/>
          <w:sz w:val="22"/>
          <w:szCs w:val="22"/>
        </w:rPr>
        <w:t>Improved Commercial</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147,210</w:t>
      </w:r>
    </w:p>
    <w:p w14:paraId="6E9093FB" w14:textId="686CAD74" w:rsidR="000D512A" w:rsidRDefault="000D512A" w:rsidP="00D50A9A">
      <w:pPr>
        <w:jc w:val="both"/>
        <w:rPr>
          <w:rFonts w:ascii="Tahoma" w:hAnsi="Tahoma" w:cs="Tahoma"/>
          <w:sz w:val="22"/>
          <w:szCs w:val="22"/>
        </w:rPr>
      </w:pPr>
      <w:r w:rsidRPr="00535EA3">
        <w:rPr>
          <w:rFonts w:ascii="Tahoma" w:hAnsi="Tahoma" w:cs="Tahoma"/>
          <w:sz w:val="22"/>
          <w:szCs w:val="22"/>
        </w:rPr>
        <w:t xml:space="preserve">Non-Residential </w:t>
      </w:r>
      <w:r w:rsidR="004E1AF0" w:rsidRPr="00535EA3">
        <w:rPr>
          <w:rFonts w:ascii="Tahoma" w:hAnsi="Tahoma" w:cs="Tahoma"/>
          <w:sz w:val="22"/>
          <w:szCs w:val="22"/>
        </w:rPr>
        <w:t>(</w:t>
      </w:r>
      <w:r w:rsidRPr="00535EA3">
        <w:rPr>
          <w:rFonts w:ascii="Tahoma" w:hAnsi="Tahoma" w:cs="Tahoma"/>
          <w:sz w:val="22"/>
          <w:szCs w:val="22"/>
        </w:rPr>
        <w:t>Linear</w:t>
      </w:r>
      <w:r w:rsidR="004E1AF0" w:rsidRPr="00535EA3">
        <w:rPr>
          <w:rFonts w:ascii="Tahoma" w:hAnsi="Tahoma" w:cs="Tahoma"/>
          <w:sz w:val="22"/>
          <w:szCs w:val="22"/>
        </w:rPr>
        <w:t>)</w:t>
      </w:r>
      <w:r w:rsidR="004E1AF0" w:rsidRPr="00535EA3">
        <w:rPr>
          <w:rFonts w:ascii="Tahoma" w:hAnsi="Tahoma" w:cs="Tahoma"/>
          <w:sz w:val="22"/>
          <w:szCs w:val="22"/>
        </w:rPr>
        <w:tab/>
      </w:r>
      <w:r w:rsidRPr="00535EA3">
        <w:rPr>
          <w:rFonts w:ascii="Tahoma" w:hAnsi="Tahoma" w:cs="Tahoma"/>
          <w:sz w:val="22"/>
          <w:szCs w:val="22"/>
        </w:rPr>
        <w:tab/>
      </w:r>
      <w:r w:rsidRPr="00535EA3">
        <w:rPr>
          <w:rFonts w:ascii="Tahoma" w:hAnsi="Tahoma" w:cs="Tahoma"/>
          <w:sz w:val="22"/>
          <w:szCs w:val="22"/>
        </w:rPr>
        <w:tab/>
      </w:r>
      <w:r w:rsidR="00D50A9A" w:rsidRPr="00535EA3">
        <w:rPr>
          <w:rFonts w:ascii="Tahoma" w:hAnsi="Tahoma" w:cs="Tahoma"/>
          <w:sz w:val="22"/>
          <w:szCs w:val="22"/>
        </w:rPr>
        <w:tab/>
      </w:r>
      <w:r w:rsidR="00D50A9A" w:rsidRPr="00535EA3">
        <w:rPr>
          <w:rFonts w:ascii="Tahoma" w:hAnsi="Tahoma" w:cs="Tahoma"/>
          <w:sz w:val="22"/>
          <w:szCs w:val="22"/>
        </w:rPr>
        <w:tab/>
      </w:r>
      <w:r w:rsidR="00D50A9A" w:rsidRPr="00535EA3">
        <w:rPr>
          <w:rFonts w:ascii="Tahoma" w:hAnsi="Tahoma" w:cs="Tahoma"/>
          <w:sz w:val="22"/>
          <w:szCs w:val="22"/>
        </w:rPr>
        <w:tab/>
      </w:r>
      <w:r w:rsidR="00F70FF1" w:rsidRPr="00535EA3">
        <w:rPr>
          <w:rFonts w:ascii="Tahoma" w:hAnsi="Tahoma" w:cs="Tahoma"/>
          <w:sz w:val="22"/>
          <w:szCs w:val="22"/>
        </w:rPr>
        <w:tab/>
      </w:r>
      <w:r w:rsidRPr="00535EA3">
        <w:rPr>
          <w:rFonts w:ascii="Tahoma" w:hAnsi="Tahoma" w:cs="Tahoma"/>
          <w:sz w:val="22"/>
          <w:szCs w:val="22"/>
        </w:rPr>
        <w:t xml:space="preserve">     </w:t>
      </w:r>
      <w:r w:rsidR="00D50A9A" w:rsidRPr="00535EA3">
        <w:rPr>
          <w:rFonts w:ascii="Tahoma" w:hAnsi="Tahoma" w:cs="Tahoma"/>
          <w:sz w:val="22"/>
          <w:szCs w:val="22"/>
        </w:rPr>
        <w:t xml:space="preserve">   </w:t>
      </w:r>
      <w:r w:rsidR="00F70FF1" w:rsidRPr="00535EA3">
        <w:rPr>
          <w:rFonts w:ascii="Tahoma" w:hAnsi="Tahoma" w:cs="Tahoma"/>
          <w:sz w:val="22"/>
          <w:szCs w:val="22"/>
        </w:rPr>
        <w:t xml:space="preserve"> </w:t>
      </w:r>
      <w:r w:rsidR="00847FD7" w:rsidRPr="00535EA3">
        <w:rPr>
          <w:rFonts w:ascii="Tahoma" w:hAnsi="Tahoma" w:cs="Tahoma"/>
          <w:sz w:val="22"/>
          <w:szCs w:val="22"/>
        </w:rPr>
        <w:t>1</w:t>
      </w:r>
      <w:r w:rsidR="00462E09">
        <w:rPr>
          <w:rFonts w:ascii="Tahoma" w:hAnsi="Tahoma" w:cs="Tahoma"/>
          <w:sz w:val="22"/>
          <w:szCs w:val="22"/>
        </w:rPr>
        <w:t>45,470</w:t>
      </w:r>
    </w:p>
    <w:p w14:paraId="0E415412" w14:textId="08209726" w:rsidR="000D512A" w:rsidRPr="00535EA3" w:rsidRDefault="000D512A" w:rsidP="00D50A9A">
      <w:pPr>
        <w:jc w:val="both"/>
        <w:rPr>
          <w:rFonts w:ascii="Tahoma" w:hAnsi="Tahoma" w:cs="Tahoma"/>
          <w:sz w:val="22"/>
          <w:szCs w:val="22"/>
        </w:rPr>
      </w:pPr>
      <w:r w:rsidRPr="00535EA3">
        <w:rPr>
          <w:rFonts w:ascii="Tahoma" w:hAnsi="Tahoma" w:cs="Tahoma"/>
          <w:sz w:val="22"/>
          <w:szCs w:val="22"/>
        </w:rPr>
        <w:t>Exempt</w:t>
      </w:r>
      <w:r w:rsidRPr="00535EA3">
        <w:rPr>
          <w:rFonts w:ascii="Tahoma" w:hAnsi="Tahoma" w:cs="Tahoma"/>
          <w:sz w:val="22"/>
          <w:szCs w:val="22"/>
        </w:rPr>
        <w:tab/>
      </w:r>
      <w:r w:rsidRPr="00535EA3">
        <w:rPr>
          <w:rFonts w:ascii="Tahoma" w:hAnsi="Tahoma" w:cs="Tahoma"/>
          <w:sz w:val="22"/>
          <w:szCs w:val="22"/>
        </w:rPr>
        <w:tab/>
      </w:r>
      <w:r w:rsidR="002B00F0" w:rsidRPr="00535EA3">
        <w:rPr>
          <w:rFonts w:ascii="Tahoma" w:hAnsi="Tahoma" w:cs="Tahoma"/>
          <w:sz w:val="22"/>
          <w:szCs w:val="22"/>
        </w:rPr>
        <w:tab/>
      </w:r>
      <w:r w:rsidRPr="00535EA3">
        <w:rPr>
          <w:rFonts w:ascii="Tahoma" w:hAnsi="Tahoma" w:cs="Tahoma"/>
          <w:sz w:val="22"/>
          <w:szCs w:val="22"/>
        </w:rPr>
        <w:tab/>
      </w:r>
      <w:r w:rsidRPr="00535EA3">
        <w:rPr>
          <w:rFonts w:ascii="Tahoma" w:hAnsi="Tahoma" w:cs="Tahoma"/>
          <w:sz w:val="22"/>
          <w:szCs w:val="22"/>
        </w:rPr>
        <w:tab/>
      </w:r>
      <w:r w:rsidRPr="00535EA3">
        <w:rPr>
          <w:rFonts w:ascii="Tahoma" w:hAnsi="Tahoma" w:cs="Tahoma"/>
          <w:sz w:val="22"/>
          <w:szCs w:val="22"/>
        </w:rPr>
        <w:tab/>
      </w:r>
      <w:r w:rsidR="00D50A9A" w:rsidRPr="00535EA3">
        <w:rPr>
          <w:rFonts w:ascii="Tahoma" w:hAnsi="Tahoma" w:cs="Tahoma"/>
          <w:sz w:val="22"/>
          <w:szCs w:val="22"/>
        </w:rPr>
        <w:tab/>
      </w:r>
      <w:r w:rsidR="00D50A9A" w:rsidRPr="00535EA3">
        <w:rPr>
          <w:rFonts w:ascii="Tahoma" w:hAnsi="Tahoma" w:cs="Tahoma"/>
          <w:sz w:val="22"/>
          <w:szCs w:val="22"/>
        </w:rPr>
        <w:tab/>
      </w:r>
      <w:r w:rsidRPr="00535EA3">
        <w:rPr>
          <w:rFonts w:ascii="Tahoma" w:hAnsi="Tahoma" w:cs="Tahoma"/>
          <w:sz w:val="22"/>
          <w:szCs w:val="22"/>
        </w:rPr>
        <w:tab/>
      </w:r>
      <w:r w:rsidRPr="00535EA3">
        <w:rPr>
          <w:rFonts w:ascii="Tahoma" w:hAnsi="Tahoma" w:cs="Tahoma"/>
          <w:sz w:val="22"/>
          <w:szCs w:val="22"/>
          <w:u w:val="single"/>
        </w:rPr>
        <w:t xml:space="preserve">  </w:t>
      </w:r>
      <w:r w:rsidR="00772D08" w:rsidRPr="00535EA3">
        <w:rPr>
          <w:rFonts w:ascii="Tahoma" w:hAnsi="Tahoma" w:cs="Tahoma"/>
          <w:sz w:val="22"/>
          <w:szCs w:val="22"/>
          <w:u w:val="single"/>
        </w:rPr>
        <w:t xml:space="preserve"> </w:t>
      </w:r>
      <w:r w:rsidR="00D50A9A" w:rsidRPr="00535EA3">
        <w:rPr>
          <w:rFonts w:ascii="Tahoma" w:hAnsi="Tahoma" w:cs="Tahoma"/>
          <w:sz w:val="22"/>
          <w:szCs w:val="22"/>
          <w:u w:val="single"/>
        </w:rPr>
        <w:t xml:space="preserve">   </w:t>
      </w:r>
      <w:r w:rsidR="001C1261" w:rsidRPr="00535EA3">
        <w:rPr>
          <w:rFonts w:ascii="Tahoma" w:hAnsi="Tahoma" w:cs="Tahoma"/>
          <w:sz w:val="22"/>
          <w:szCs w:val="22"/>
          <w:u w:val="single"/>
        </w:rPr>
        <w:t>1,</w:t>
      </w:r>
      <w:r w:rsidR="00462E09">
        <w:rPr>
          <w:rFonts w:ascii="Tahoma" w:hAnsi="Tahoma" w:cs="Tahoma"/>
          <w:sz w:val="22"/>
          <w:szCs w:val="22"/>
          <w:u w:val="single"/>
        </w:rPr>
        <w:t>318,990</w:t>
      </w:r>
    </w:p>
    <w:p w14:paraId="72A3D3EC" w14:textId="3A60DFEA" w:rsidR="000D512A" w:rsidRPr="000D512A" w:rsidRDefault="000D512A" w:rsidP="00847FD7">
      <w:pPr>
        <w:ind w:left="2880"/>
        <w:jc w:val="both"/>
        <w:rPr>
          <w:rFonts w:ascii="Tahoma" w:hAnsi="Tahoma" w:cs="Tahoma"/>
          <w:b/>
          <w:sz w:val="22"/>
          <w:szCs w:val="22"/>
        </w:rPr>
      </w:pPr>
      <w:r w:rsidRPr="00535EA3">
        <w:rPr>
          <w:rFonts w:ascii="Tahoma" w:hAnsi="Tahoma" w:cs="Tahoma"/>
          <w:b/>
          <w:sz w:val="22"/>
          <w:szCs w:val="22"/>
        </w:rPr>
        <w:t>TOTAL:</w:t>
      </w:r>
      <w:r w:rsidRPr="00535EA3">
        <w:rPr>
          <w:rFonts w:ascii="Tahoma" w:hAnsi="Tahoma" w:cs="Tahoma"/>
          <w:b/>
          <w:sz w:val="22"/>
          <w:szCs w:val="22"/>
        </w:rPr>
        <w:tab/>
      </w:r>
      <w:r w:rsidR="00847FD7" w:rsidRPr="00535EA3">
        <w:rPr>
          <w:rFonts w:ascii="Tahoma" w:hAnsi="Tahoma" w:cs="Tahoma"/>
          <w:b/>
          <w:sz w:val="22"/>
          <w:szCs w:val="22"/>
        </w:rPr>
        <w:t xml:space="preserve">              </w:t>
      </w:r>
      <w:r w:rsidRPr="00535EA3">
        <w:rPr>
          <w:rFonts w:ascii="Tahoma" w:hAnsi="Tahoma" w:cs="Tahoma"/>
          <w:b/>
          <w:sz w:val="22"/>
          <w:szCs w:val="22"/>
        </w:rPr>
        <w:tab/>
      </w:r>
      <w:r w:rsidRPr="00535EA3">
        <w:rPr>
          <w:rFonts w:ascii="Tahoma" w:hAnsi="Tahoma" w:cs="Tahoma"/>
          <w:b/>
          <w:sz w:val="22"/>
          <w:szCs w:val="22"/>
        </w:rPr>
        <w:tab/>
      </w:r>
      <w:r w:rsidR="00847FD7" w:rsidRPr="00535EA3">
        <w:rPr>
          <w:rFonts w:ascii="Tahoma" w:hAnsi="Tahoma" w:cs="Tahoma"/>
          <w:b/>
          <w:sz w:val="22"/>
          <w:szCs w:val="22"/>
        </w:rPr>
        <w:t xml:space="preserve">    </w:t>
      </w:r>
      <w:r w:rsidR="00DB25AD" w:rsidRPr="00535EA3">
        <w:rPr>
          <w:rFonts w:ascii="Tahoma" w:hAnsi="Tahoma" w:cs="Tahoma"/>
          <w:b/>
          <w:sz w:val="22"/>
          <w:szCs w:val="22"/>
        </w:rPr>
        <w:t xml:space="preserve">    </w:t>
      </w:r>
      <w:r w:rsidR="00513259" w:rsidRPr="00535EA3">
        <w:rPr>
          <w:rFonts w:ascii="Tahoma" w:hAnsi="Tahoma" w:cs="Tahoma"/>
          <w:b/>
          <w:sz w:val="22"/>
          <w:szCs w:val="22"/>
        </w:rPr>
        <w:t xml:space="preserve"> </w:t>
      </w:r>
      <w:r w:rsidR="00847FD7" w:rsidRPr="00535EA3">
        <w:rPr>
          <w:rFonts w:ascii="Tahoma" w:hAnsi="Tahoma" w:cs="Tahoma"/>
          <w:b/>
          <w:sz w:val="22"/>
          <w:szCs w:val="22"/>
        </w:rPr>
        <w:t xml:space="preserve">  </w:t>
      </w:r>
      <w:r w:rsidR="00DB25AD" w:rsidRPr="00535EA3">
        <w:rPr>
          <w:rFonts w:ascii="Tahoma" w:hAnsi="Tahoma" w:cs="Tahoma"/>
          <w:b/>
          <w:sz w:val="22"/>
          <w:szCs w:val="22"/>
        </w:rPr>
        <w:t xml:space="preserve"> </w:t>
      </w:r>
      <w:r w:rsidR="00847FD7" w:rsidRPr="00535EA3">
        <w:rPr>
          <w:rFonts w:ascii="Tahoma" w:hAnsi="Tahoma" w:cs="Tahoma"/>
          <w:b/>
          <w:sz w:val="22"/>
          <w:szCs w:val="22"/>
        </w:rPr>
        <w:t xml:space="preserve"> </w:t>
      </w:r>
      <w:r w:rsidR="00462E09">
        <w:rPr>
          <w:rFonts w:ascii="Tahoma" w:hAnsi="Tahoma" w:cs="Tahoma"/>
          <w:b/>
          <w:sz w:val="22"/>
          <w:szCs w:val="22"/>
        </w:rPr>
        <w:t>31,368,740</w:t>
      </w:r>
    </w:p>
    <w:p w14:paraId="451A605B" w14:textId="77777777" w:rsidR="00B72DE9" w:rsidRDefault="00B72DE9" w:rsidP="00E561F6">
      <w:pPr>
        <w:jc w:val="both"/>
        <w:rPr>
          <w:rFonts w:ascii="Tahoma" w:hAnsi="Tahoma" w:cs="Tahoma"/>
          <w:b/>
          <w:bCs/>
          <w:sz w:val="22"/>
          <w:szCs w:val="22"/>
        </w:rPr>
      </w:pPr>
    </w:p>
    <w:p w14:paraId="4B498A11" w14:textId="711228C8" w:rsidR="000D512A" w:rsidRPr="000D512A" w:rsidRDefault="000D512A" w:rsidP="00E561F6">
      <w:pPr>
        <w:jc w:val="both"/>
        <w:rPr>
          <w:rFonts w:ascii="Tahoma" w:hAnsi="Tahoma" w:cs="Tahoma"/>
          <w:sz w:val="22"/>
          <w:szCs w:val="22"/>
        </w:rPr>
      </w:pPr>
      <w:proofErr w:type="gramStart"/>
      <w:r w:rsidRPr="000D512A">
        <w:rPr>
          <w:rFonts w:ascii="Tahoma" w:hAnsi="Tahoma" w:cs="Tahoma"/>
          <w:b/>
          <w:bCs/>
          <w:sz w:val="22"/>
          <w:szCs w:val="22"/>
        </w:rPr>
        <w:t>WHEREAS</w:t>
      </w:r>
      <w:r w:rsidRPr="000D512A">
        <w:rPr>
          <w:rFonts w:ascii="Tahoma" w:hAnsi="Tahoma" w:cs="Tahoma"/>
          <w:bCs/>
          <w:sz w:val="22"/>
          <w:szCs w:val="22"/>
        </w:rPr>
        <w:t>,</w:t>
      </w:r>
      <w:proofErr w:type="gramEnd"/>
      <w:r w:rsidRPr="000D512A">
        <w:rPr>
          <w:rFonts w:ascii="Tahoma" w:hAnsi="Tahoma" w:cs="Tahoma"/>
          <w:sz w:val="22"/>
          <w:szCs w:val="22"/>
        </w:rPr>
        <w:t xml:space="preserve"> the estimated municipal expenditures and transfers set out in the budget for the Summer Village of </w:t>
      </w:r>
      <w:r w:rsidR="006A2DCC">
        <w:rPr>
          <w:rFonts w:ascii="Tahoma" w:hAnsi="Tahoma" w:cs="Tahoma"/>
          <w:sz w:val="22"/>
          <w:szCs w:val="22"/>
        </w:rPr>
        <w:t>Sunrise Beach</w:t>
      </w:r>
      <w:r w:rsidR="006A2DCC" w:rsidRPr="000D512A">
        <w:rPr>
          <w:rFonts w:ascii="Tahoma" w:hAnsi="Tahoma" w:cs="Tahoma"/>
          <w:sz w:val="22"/>
          <w:szCs w:val="22"/>
        </w:rPr>
        <w:t xml:space="preserve"> </w:t>
      </w:r>
      <w:r w:rsidRPr="000D512A">
        <w:rPr>
          <w:rFonts w:ascii="Tahoma" w:hAnsi="Tahoma" w:cs="Tahoma"/>
          <w:sz w:val="22"/>
          <w:szCs w:val="22"/>
        </w:rPr>
        <w:t>for 20</w:t>
      </w:r>
      <w:r w:rsidR="00C17196">
        <w:rPr>
          <w:rFonts w:ascii="Tahoma" w:hAnsi="Tahoma" w:cs="Tahoma"/>
          <w:sz w:val="22"/>
          <w:szCs w:val="22"/>
        </w:rPr>
        <w:t>2</w:t>
      </w:r>
      <w:r w:rsidR="00B224A2">
        <w:rPr>
          <w:rFonts w:ascii="Tahoma" w:hAnsi="Tahoma" w:cs="Tahoma"/>
          <w:sz w:val="22"/>
          <w:szCs w:val="22"/>
        </w:rPr>
        <w:t>3</w:t>
      </w:r>
      <w:r w:rsidR="00954BAC">
        <w:rPr>
          <w:rFonts w:ascii="Tahoma" w:hAnsi="Tahoma" w:cs="Tahoma"/>
          <w:sz w:val="22"/>
          <w:szCs w:val="22"/>
        </w:rPr>
        <w:t xml:space="preserve"> </w:t>
      </w:r>
      <w:r w:rsidRPr="000D512A">
        <w:rPr>
          <w:rFonts w:ascii="Tahoma" w:hAnsi="Tahoma" w:cs="Tahoma"/>
          <w:sz w:val="22"/>
          <w:szCs w:val="22"/>
        </w:rPr>
        <w:t>total $</w:t>
      </w:r>
      <w:r w:rsidR="00EB7E19">
        <w:rPr>
          <w:rFonts w:ascii="Tahoma" w:hAnsi="Tahoma" w:cs="Tahoma"/>
          <w:sz w:val="22"/>
          <w:szCs w:val="22"/>
        </w:rPr>
        <w:t>367,384.0</w:t>
      </w:r>
      <w:r w:rsidR="005B7326">
        <w:rPr>
          <w:rFonts w:ascii="Tahoma" w:hAnsi="Tahoma" w:cs="Tahoma"/>
          <w:sz w:val="22"/>
          <w:szCs w:val="22"/>
        </w:rPr>
        <w:t>0</w:t>
      </w:r>
      <w:r w:rsidR="00572631">
        <w:rPr>
          <w:rFonts w:ascii="Tahoma" w:hAnsi="Tahoma" w:cs="Tahoma"/>
          <w:sz w:val="22"/>
          <w:szCs w:val="22"/>
        </w:rPr>
        <w:t xml:space="preserve"> </w:t>
      </w:r>
      <w:r w:rsidR="004D3E1B">
        <w:rPr>
          <w:rFonts w:ascii="Tahoma" w:hAnsi="Tahoma" w:cs="Tahoma"/>
          <w:sz w:val="22"/>
          <w:szCs w:val="22"/>
        </w:rPr>
        <w:t>and;</w:t>
      </w:r>
    </w:p>
    <w:p w14:paraId="0D0B940D" w14:textId="77777777" w:rsidR="000D512A" w:rsidRPr="000D512A" w:rsidRDefault="000D512A" w:rsidP="000D512A">
      <w:pPr>
        <w:ind w:left="720"/>
        <w:jc w:val="both"/>
        <w:rPr>
          <w:rFonts w:ascii="Tahoma" w:hAnsi="Tahoma" w:cs="Tahoma"/>
          <w:bCs/>
          <w:sz w:val="22"/>
          <w:szCs w:val="22"/>
        </w:rPr>
      </w:pPr>
    </w:p>
    <w:p w14:paraId="255B7021" w14:textId="60B3F1A1" w:rsidR="000D512A" w:rsidRDefault="000D512A" w:rsidP="00E561F6">
      <w:pPr>
        <w:jc w:val="both"/>
        <w:rPr>
          <w:rFonts w:ascii="Tahoma" w:hAnsi="Tahoma" w:cs="Tahoma"/>
          <w:sz w:val="22"/>
          <w:szCs w:val="22"/>
        </w:rPr>
      </w:pPr>
      <w:proofErr w:type="gramStart"/>
      <w:r w:rsidRPr="00072B7A">
        <w:rPr>
          <w:rFonts w:ascii="Tahoma" w:hAnsi="Tahoma" w:cs="Tahoma"/>
          <w:b/>
          <w:bCs/>
          <w:sz w:val="22"/>
          <w:szCs w:val="22"/>
        </w:rPr>
        <w:t>WHEREAS</w:t>
      </w:r>
      <w:r w:rsidRPr="00072B7A">
        <w:rPr>
          <w:rFonts w:ascii="Tahoma" w:hAnsi="Tahoma" w:cs="Tahoma"/>
          <w:bCs/>
          <w:sz w:val="22"/>
          <w:szCs w:val="22"/>
        </w:rPr>
        <w:t>,</w:t>
      </w:r>
      <w:proofErr w:type="gramEnd"/>
      <w:r w:rsidRPr="00072B7A">
        <w:rPr>
          <w:rFonts w:ascii="Tahoma" w:hAnsi="Tahoma" w:cs="Tahoma"/>
          <w:sz w:val="22"/>
          <w:szCs w:val="22"/>
        </w:rPr>
        <w:t xml:space="preserve"> the estimated municipal revenues and transfers from all sources other than taxation is estimated at</w:t>
      </w:r>
      <w:r w:rsidR="00E40D64" w:rsidRPr="00072B7A">
        <w:rPr>
          <w:rFonts w:ascii="Tahoma" w:hAnsi="Tahoma" w:cs="Tahoma"/>
          <w:sz w:val="22"/>
          <w:szCs w:val="22"/>
        </w:rPr>
        <w:t xml:space="preserve"> $</w:t>
      </w:r>
      <w:r w:rsidR="00EB7E19">
        <w:rPr>
          <w:rFonts w:ascii="Tahoma" w:hAnsi="Tahoma" w:cs="Tahoma"/>
          <w:sz w:val="22"/>
          <w:szCs w:val="22"/>
        </w:rPr>
        <w:t>102,536.0</w:t>
      </w:r>
      <w:r w:rsidR="005B7326">
        <w:rPr>
          <w:rFonts w:ascii="Tahoma" w:hAnsi="Tahoma" w:cs="Tahoma"/>
          <w:sz w:val="22"/>
          <w:szCs w:val="22"/>
        </w:rPr>
        <w:t>0</w:t>
      </w:r>
      <w:r w:rsidRPr="00072B7A">
        <w:rPr>
          <w:rFonts w:ascii="Tahoma" w:hAnsi="Tahoma" w:cs="Tahoma"/>
          <w:sz w:val="22"/>
          <w:szCs w:val="22"/>
        </w:rPr>
        <w:t xml:space="preserve"> </w:t>
      </w:r>
      <w:r w:rsidR="00F536BD" w:rsidRPr="00072B7A">
        <w:rPr>
          <w:rFonts w:ascii="Tahoma" w:hAnsi="Tahoma" w:cs="Tahoma"/>
          <w:sz w:val="22"/>
          <w:szCs w:val="22"/>
        </w:rPr>
        <w:t>and $</w:t>
      </w:r>
      <w:r w:rsidR="00EB7E19">
        <w:rPr>
          <w:rFonts w:ascii="Tahoma" w:hAnsi="Tahoma" w:cs="Tahoma"/>
          <w:sz w:val="22"/>
          <w:szCs w:val="22"/>
        </w:rPr>
        <w:t>38,570.58</w:t>
      </w:r>
      <w:r w:rsidR="00F536BD" w:rsidRPr="00072B7A">
        <w:rPr>
          <w:rFonts w:ascii="Tahoma" w:hAnsi="Tahoma" w:cs="Tahoma"/>
          <w:sz w:val="22"/>
          <w:szCs w:val="22"/>
        </w:rPr>
        <w:t xml:space="preserve"> from “</w:t>
      </w:r>
      <w:r w:rsidR="001F5BD9" w:rsidRPr="00072B7A">
        <w:rPr>
          <w:rFonts w:ascii="Tahoma" w:hAnsi="Tahoma" w:cs="Tahoma"/>
          <w:sz w:val="22"/>
          <w:szCs w:val="22"/>
        </w:rPr>
        <w:t>Minimum Municipal</w:t>
      </w:r>
      <w:r w:rsidR="00F536BD" w:rsidRPr="00072B7A">
        <w:rPr>
          <w:rFonts w:ascii="Tahoma" w:hAnsi="Tahoma" w:cs="Tahoma"/>
          <w:sz w:val="22"/>
          <w:szCs w:val="22"/>
        </w:rPr>
        <w:t xml:space="preserve"> Tax” </w:t>
      </w:r>
      <w:r w:rsidRPr="00072B7A">
        <w:rPr>
          <w:rFonts w:ascii="Tahoma" w:hAnsi="Tahoma" w:cs="Tahoma"/>
          <w:sz w:val="22"/>
          <w:szCs w:val="22"/>
        </w:rPr>
        <w:t>and the balance of $</w:t>
      </w:r>
      <w:r w:rsidR="00213B31">
        <w:rPr>
          <w:rFonts w:ascii="Tahoma" w:hAnsi="Tahoma" w:cs="Tahoma"/>
          <w:sz w:val="22"/>
          <w:szCs w:val="22"/>
        </w:rPr>
        <w:t>2</w:t>
      </w:r>
      <w:r w:rsidR="00EB7E19">
        <w:rPr>
          <w:rFonts w:ascii="Tahoma" w:hAnsi="Tahoma" w:cs="Tahoma"/>
          <w:sz w:val="22"/>
          <w:szCs w:val="22"/>
        </w:rPr>
        <w:t>26,277.42</w:t>
      </w:r>
      <w:r w:rsidR="00572631">
        <w:rPr>
          <w:rFonts w:ascii="Tahoma" w:hAnsi="Tahoma" w:cs="Tahoma"/>
          <w:sz w:val="22"/>
          <w:szCs w:val="22"/>
        </w:rPr>
        <w:t xml:space="preserve"> </w:t>
      </w:r>
      <w:r w:rsidRPr="00072B7A">
        <w:rPr>
          <w:rFonts w:ascii="Tahoma" w:hAnsi="Tahoma" w:cs="Tahoma"/>
          <w:sz w:val="22"/>
          <w:szCs w:val="22"/>
        </w:rPr>
        <w:t>is to be raised by general municipal taxation;</w:t>
      </w:r>
      <w:r w:rsidR="00E37040" w:rsidRPr="00072B7A">
        <w:rPr>
          <w:rFonts w:ascii="Tahoma" w:hAnsi="Tahoma" w:cs="Tahoma"/>
          <w:sz w:val="22"/>
          <w:szCs w:val="22"/>
        </w:rPr>
        <w:t xml:space="preserve"> and</w:t>
      </w:r>
      <w:r w:rsidR="00E37040">
        <w:rPr>
          <w:rFonts w:ascii="Tahoma" w:hAnsi="Tahoma" w:cs="Tahoma"/>
          <w:sz w:val="22"/>
          <w:szCs w:val="22"/>
        </w:rPr>
        <w:t xml:space="preserve"> </w:t>
      </w:r>
    </w:p>
    <w:p w14:paraId="0E27B00A" w14:textId="4779D9CA" w:rsidR="00E37040" w:rsidRDefault="00094C51" w:rsidP="00094C51">
      <w:pPr>
        <w:tabs>
          <w:tab w:val="left" w:pos="2712"/>
        </w:tabs>
        <w:jc w:val="both"/>
        <w:rPr>
          <w:rFonts w:ascii="Tahoma" w:hAnsi="Tahoma" w:cs="Tahoma"/>
          <w:sz w:val="22"/>
          <w:szCs w:val="22"/>
        </w:rPr>
      </w:pPr>
      <w:r>
        <w:rPr>
          <w:rFonts w:ascii="Tahoma" w:hAnsi="Tahoma" w:cs="Tahoma"/>
          <w:sz w:val="22"/>
          <w:szCs w:val="22"/>
        </w:rPr>
        <w:tab/>
      </w:r>
    </w:p>
    <w:p w14:paraId="17FD5BDE" w14:textId="01B221AC" w:rsidR="00E37040" w:rsidRDefault="00E37040" w:rsidP="00E37040">
      <w:pPr>
        <w:jc w:val="both"/>
        <w:rPr>
          <w:rFonts w:ascii="Tahoma" w:hAnsi="Tahoma" w:cs="Tahoma"/>
          <w:bCs/>
          <w:sz w:val="22"/>
          <w:szCs w:val="22"/>
        </w:rPr>
      </w:pPr>
      <w:r w:rsidRPr="000D512A">
        <w:rPr>
          <w:rFonts w:ascii="Tahoma" w:hAnsi="Tahoma" w:cs="Tahoma"/>
          <w:b/>
          <w:bCs/>
          <w:sz w:val="22"/>
          <w:szCs w:val="22"/>
        </w:rPr>
        <w:t>WHERE</w:t>
      </w:r>
      <w:r w:rsidR="0086337E">
        <w:rPr>
          <w:rFonts w:ascii="Tahoma" w:hAnsi="Tahoma" w:cs="Tahoma"/>
          <w:b/>
          <w:bCs/>
          <w:sz w:val="22"/>
          <w:szCs w:val="22"/>
        </w:rPr>
        <w:t xml:space="preserve">AS, </w:t>
      </w:r>
      <w:r w:rsidR="0086337E">
        <w:rPr>
          <w:rFonts w:ascii="Tahoma" w:hAnsi="Tahoma" w:cs="Tahoma"/>
          <w:bCs/>
          <w:sz w:val="22"/>
          <w:szCs w:val="22"/>
        </w:rPr>
        <w:t>estimated amount to be collected for requisitions totals $</w:t>
      </w:r>
      <w:r w:rsidR="00113F9B">
        <w:rPr>
          <w:rFonts w:ascii="Tahoma" w:hAnsi="Tahoma" w:cs="Tahoma"/>
          <w:bCs/>
          <w:sz w:val="22"/>
          <w:szCs w:val="22"/>
        </w:rPr>
        <w:t>80</w:t>
      </w:r>
      <w:r w:rsidR="00480C8D">
        <w:rPr>
          <w:rFonts w:ascii="Tahoma" w:hAnsi="Tahoma" w:cs="Tahoma"/>
          <w:bCs/>
          <w:sz w:val="22"/>
          <w:szCs w:val="22"/>
        </w:rPr>
        <w:t>,</w:t>
      </w:r>
      <w:r w:rsidR="00113F9B">
        <w:rPr>
          <w:rFonts w:ascii="Tahoma" w:hAnsi="Tahoma" w:cs="Tahoma"/>
          <w:bCs/>
          <w:sz w:val="22"/>
          <w:szCs w:val="22"/>
        </w:rPr>
        <w:t>08</w:t>
      </w:r>
      <w:r w:rsidR="00125542">
        <w:rPr>
          <w:rFonts w:ascii="Tahoma" w:hAnsi="Tahoma" w:cs="Tahoma"/>
          <w:bCs/>
          <w:sz w:val="22"/>
          <w:szCs w:val="22"/>
        </w:rPr>
        <w:t>4.85</w:t>
      </w:r>
      <w:r w:rsidR="0091662C">
        <w:rPr>
          <w:rFonts w:ascii="Tahoma" w:hAnsi="Tahoma" w:cs="Tahoma"/>
          <w:bCs/>
          <w:sz w:val="22"/>
          <w:szCs w:val="22"/>
        </w:rPr>
        <w:t xml:space="preserve"> </w:t>
      </w:r>
      <w:r w:rsidR="005C29EF">
        <w:rPr>
          <w:rFonts w:ascii="Tahoma" w:hAnsi="Tahoma" w:cs="Tahoma"/>
          <w:bCs/>
          <w:sz w:val="22"/>
          <w:szCs w:val="22"/>
        </w:rPr>
        <w:t>(School $</w:t>
      </w:r>
      <w:r w:rsidR="00480C8D">
        <w:rPr>
          <w:rFonts w:ascii="Tahoma" w:hAnsi="Tahoma" w:cs="Tahoma"/>
          <w:bCs/>
          <w:sz w:val="22"/>
          <w:szCs w:val="22"/>
        </w:rPr>
        <w:t>7</w:t>
      </w:r>
      <w:r w:rsidR="00A10C61">
        <w:rPr>
          <w:rFonts w:ascii="Tahoma" w:hAnsi="Tahoma" w:cs="Tahoma"/>
          <w:bCs/>
          <w:sz w:val="22"/>
          <w:szCs w:val="22"/>
        </w:rPr>
        <w:t>3</w:t>
      </w:r>
      <w:r w:rsidR="00480C8D">
        <w:rPr>
          <w:rFonts w:ascii="Tahoma" w:hAnsi="Tahoma" w:cs="Tahoma"/>
          <w:bCs/>
          <w:sz w:val="22"/>
          <w:szCs w:val="22"/>
        </w:rPr>
        <w:t>,</w:t>
      </w:r>
      <w:r w:rsidR="00A10C61">
        <w:rPr>
          <w:rFonts w:ascii="Tahoma" w:hAnsi="Tahoma" w:cs="Tahoma"/>
          <w:bCs/>
          <w:sz w:val="22"/>
          <w:szCs w:val="22"/>
        </w:rPr>
        <w:t>84</w:t>
      </w:r>
      <w:r w:rsidR="00125542">
        <w:rPr>
          <w:rFonts w:ascii="Tahoma" w:hAnsi="Tahoma" w:cs="Tahoma"/>
          <w:bCs/>
          <w:sz w:val="22"/>
          <w:szCs w:val="22"/>
        </w:rPr>
        <w:t>4.00</w:t>
      </w:r>
      <w:proofErr w:type="gramStart"/>
      <w:r w:rsidR="00CE6A90">
        <w:rPr>
          <w:rFonts w:ascii="Tahoma" w:hAnsi="Tahoma" w:cs="Tahoma"/>
          <w:bCs/>
          <w:sz w:val="22"/>
          <w:szCs w:val="22"/>
        </w:rPr>
        <w:t>;  Senior</w:t>
      </w:r>
      <w:proofErr w:type="gramEnd"/>
      <w:r w:rsidR="00CE6A90">
        <w:rPr>
          <w:rFonts w:ascii="Tahoma" w:hAnsi="Tahoma" w:cs="Tahoma"/>
          <w:bCs/>
          <w:sz w:val="22"/>
          <w:szCs w:val="22"/>
        </w:rPr>
        <w:t xml:space="preserve"> $</w:t>
      </w:r>
      <w:r w:rsidR="00A10C61">
        <w:rPr>
          <w:rFonts w:ascii="Tahoma" w:hAnsi="Tahoma" w:cs="Tahoma"/>
          <w:bCs/>
          <w:sz w:val="22"/>
          <w:szCs w:val="22"/>
        </w:rPr>
        <w:t>6</w:t>
      </w:r>
      <w:r w:rsidR="0040458F">
        <w:rPr>
          <w:rFonts w:ascii="Tahoma" w:hAnsi="Tahoma" w:cs="Tahoma"/>
          <w:bCs/>
          <w:sz w:val="22"/>
          <w:szCs w:val="22"/>
        </w:rPr>
        <w:t>,</w:t>
      </w:r>
      <w:r w:rsidR="00A10C61">
        <w:rPr>
          <w:rFonts w:ascii="Tahoma" w:hAnsi="Tahoma" w:cs="Tahoma"/>
          <w:bCs/>
          <w:sz w:val="22"/>
          <w:szCs w:val="22"/>
        </w:rPr>
        <w:t>230</w:t>
      </w:r>
      <w:r w:rsidR="0040458F">
        <w:rPr>
          <w:rFonts w:ascii="Tahoma" w:hAnsi="Tahoma" w:cs="Tahoma"/>
          <w:bCs/>
          <w:sz w:val="22"/>
          <w:szCs w:val="22"/>
        </w:rPr>
        <w:t>.00</w:t>
      </w:r>
      <w:r w:rsidR="00CE6A90">
        <w:rPr>
          <w:rFonts w:ascii="Tahoma" w:hAnsi="Tahoma" w:cs="Tahoma"/>
          <w:bCs/>
          <w:sz w:val="22"/>
          <w:szCs w:val="22"/>
        </w:rPr>
        <w:t>;  Designated Industrial $</w:t>
      </w:r>
      <w:r w:rsidR="0040458F">
        <w:rPr>
          <w:rFonts w:ascii="Tahoma" w:hAnsi="Tahoma" w:cs="Tahoma"/>
          <w:bCs/>
          <w:sz w:val="22"/>
          <w:szCs w:val="22"/>
        </w:rPr>
        <w:t>10.</w:t>
      </w:r>
      <w:r w:rsidR="00150694">
        <w:rPr>
          <w:rFonts w:ascii="Tahoma" w:hAnsi="Tahoma" w:cs="Tahoma"/>
          <w:bCs/>
          <w:sz w:val="22"/>
          <w:szCs w:val="22"/>
        </w:rPr>
        <w:t>85</w:t>
      </w:r>
      <w:r w:rsidR="00CE6A90">
        <w:rPr>
          <w:rFonts w:ascii="Tahoma" w:hAnsi="Tahoma" w:cs="Tahoma"/>
          <w:bCs/>
          <w:sz w:val="22"/>
          <w:szCs w:val="22"/>
        </w:rPr>
        <w:t>)</w:t>
      </w:r>
      <w:r w:rsidR="002059B2">
        <w:rPr>
          <w:rFonts w:ascii="Tahoma" w:hAnsi="Tahoma" w:cs="Tahoma"/>
          <w:bCs/>
          <w:sz w:val="22"/>
          <w:szCs w:val="22"/>
        </w:rPr>
        <w:t>; and</w:t>
      </w:r>
    </w:p>
    <w:p w14:paraId="60061E4C" w14:textId="77777777" w:rsidR="00FE6985" w:rsidRDefault="00FE6985" w:rsidP="00E37040">
      <w:pPr>
        <w:jc w:val="both"/>
        <w:rPr>
          <w:rFonts w:ascii="Tahoma" w:hAnsi="Tahoma" w:cs="Tahoma"/>
          <w:sz w:val="22"/>
          <w:szCs w:val="22"/>
        </w:rPr>
      </w:pPr>
    </w:p>
    <w:p w14:paraId="3E819C7D" w14:textId="0654036E" w:rsidR="00FE6985" w:rsidRPr="000D512A" w:rsidRDefault="00FE6985" w:rsidP="00FE6985">
      <w:pPr>
        <w:jc w:val="both"/>
        <w:rPr>
          <w:rFonts w:ascii="Tahoma" w:hAnsi="Tahoma" w:cs="Tahoma"/>
          <w:sz w:val="22"/>
          <w:szCs w:val="22"/>
        </w:rPr>
      </w:pPr>
      <w:proofErr w:type="gramStart"/>
      <w:r w:rsidRPr="000D512A">
        <w:rPr>
          <w:rFonts w:ascii="Tahoma" w:hAnsi="Tahoma" w:cs="Tahoma"/>
          <w:b/>
          <w:sz w:val="22"/>
          <w:szCs w:val="22"/>
        </w:rPr>
        <w:t>WHEREAS</w:t>
      </w:r>
      <w:r w:rsidRPr="000D512A">
        <w:rPr>
          <w:rFonts w:ascii="Tahoma" w:hAnsi="Tahoma" w:cs="Tahoma"/>
          <w:sz w:val="22"/>
          <w:szCs w:val="22"/>
        </w:rPr>
        <w:t>,</w:t>
      </w:r>
      <w:proofErr w:type="gramEnd"/>
      <w:r w:rsidRPr="000D512A">
        <w:rPr>
          <w:rFonts w:ascii="Tahoma" w:hAnsi="Tahoma" w:cs="Tahoma"/>
          <w:sz w:val="22"/>
          <w:szCs w:val="22"/>
        </w:rPr>
        <w:t xml:space="preserve"> the amount of municipal taxation to be raise as a minimum amount payable of </w:t>
      </w:r>
      <w:r w:rsidRPr="00072B7A">
        <w:rPr>
          <w:rFonts w:ascii="Tahoma" w:hAnsi="Tahoma" w:cs="Tahoma"/>
          <w:sz w:val="22"/>
          <w:szCs w:val="22"/>
        </w:rPr>
        <w:t>$</w:t>
      </w:r>
      <w:r w:rsidR="0091662C" w:rsidRPr="00072B7A">
        <w:rPr>
          <w:rFonts w:ascii="Tahoma" w:hAnsi="Tahoma" w:cs="Tahoma"/>
          <w:sz w:val="22"/>
          <w:szCs w:val="22"/>
        </w:rPr>
        <w:t>9</w:t>
      </w:r>
      <w:r w:rsidR="00A10C61">
        <w:rPr>
          <w:rFonts w:ascii="Tahoma" w:hAnsi="Tahoma" w:cs="Tahoma"/>
          <w:sz w:val="22"/>
          <w:szCs w:val="22"/>
        </w:rPr>
        <w:t>8</w:t>
      </w:r>
      <w:r w:rsidR="00872962">
        <w:rPr>
          <w:rFonts w:ascii="Tahoma" w:hAnsi="Tahoma" w:cs="Tahoma"/>
          <w:sz w:val="22"/>
          <w:szCs w:val="22"/>
        </w:rPr>
        <w:t>0</w:t>
      </w:r>
      <w:r w:rsidRPr="00072B7A">
        <w:rPr>
          <w:rFonts w:ascii="Tahoma" w:hAnsi="Tahoma" w:cs="Tahoma"/>
          <w:sz w:val="22"/>
          <w:szCs w:val="22"/>
        </w:rPr>
        <w:t>.00</w:t>
      </w:r>
      <w:r w:rsidRPr="000D512A">
        <w:rPr>
          <w:rFonts w:ascii="Tahoma" w:hAnsi="Tahoma" w:cs="Tahoma"/>
          <w:sz w:val="22"/>
          <w:szCs w:val="22"/>
        </w:rPr>
        <w:t xml:space="preserve"> per each </w:t>
      </w:r>
      <w:r>
        <w:rPr>
          <w:rFonts w:ascii="Tahoma" w:hAnsi="Tahoma" w:cs="Tahoma"/>
          <w:sz w:val="22"/>
          <w:szCs w:val="22"/>
        </w:rPr>
        <w:t>taxable</w:t>
      </w:r>
      <w:r w:rsidRPr="000D512A">
        <w:rPr>
          <w:rFonts w:ascii="Tahoma" w:hAnsi="Tahoma" w:cs="Tahoma"/>
          <w:sz w:val="22"/>
          <w:szCs w:val="22"/>
        </w:rPr>
        <w:t xml:space="preserve"> property in the municipality is estimated to be $</w:t>
      </w:r>
      <w:r w:rsidR="00125542">
        <w:rPr>
          <w:rFonts w:ascii="Tahoma" w:hAnsi="Tahoma" w:cs="Tahoma"/>
          <w:sz w:val="22"/>
          <w:szCs w:val="22"/>
        </w:rPr>
        <w:t>38,570.58</w:t>
      </w:r>
      <w:r w:rsidR="002673AC">
        <w:rPr>
          <w:rFonts w:ascii="Tahoma" w:hAnsi="Tahoma" w:cs="Tahoma"/>
          <w:sz w:val="22"/>
          <w:szCs w:val="22"/>
        </w:rPr>
        <w:t xml:space="preserve"> </w:t>
      </w:r>
      <w:r w:rsidRPr="000D512A">
        <w:rPr>
          <w:rFonts w:ascii="Tahoma" w:hAnsi="Tahoma" w:cs="Tahoma"/>
          <w:sz w:val="22"/>
          <w:szCs w:val="22"/>
        </w:rPr>
        <w:t xml:space="preserve">and the remaining </w:t>
      </w:r>
      <w:r w:rsidRPr="00C34C2A">
        <w:rPr>
          <w:rFonts w:ascii="Tahoma" w:hAnsi="Tahoma" w:cs="Tahoma"/>
          <w:sz w:val="22"/>
          <w:szCs w:val="22"/>
        </w:rPr>
        <w:t>$</w:t>
      </w:r>
      <w:r w:rsidR="003F039E">
        <w:rPr>
          <w:rFonts w:ascii="Tahoma" w:hAnsi="Tahoma" w:cs="Tahoma"/>
          <w:sz w:val="22"/>
          <w:szCs w:val="22"/>
        </w:rPr>
        <w:t>2</w:t>
      </w:r>
      <w:r w:rsidR="00125542">
        <w:rPr>
          <w:rFonts w:ascii="Tahoma" w:hAnsi="Tahoma" w:cs="Tahoma"/>
          <w:sz w:val="22"/>
          <w:szCs w:val="22"/>
        </w:rPr>
        <w:t>26,277.42</w:t>
      </w:r>
      <w:r w:rsidRPr="000D512A">
        <w:rPr>
          <w:rFonts w:ascii="Tahoma" w:hAnsi="Tahoma" w:cs="Tahoma"/>
          <w:sz w:val="22"/>
          <w:szCs w:val="22"/>
        </w:rPr>
        <w:t xml:space="preserve"> is to be collected based on municipal mill rates; </w:t>
      </w:r>
      <w:r w:rsidR="0062281B">
        <w:rPr>
          <w:rFonts w:ascii="Tahoma" w:hAnsi="Tahoma" w:cs="Tahoma"/>
          <w:sz w:val="22"/>
          <w:szCs w:val="22"/>
        </w:rPr>
        <w:t>and</w:t>
      </w:r>
      <w:r w:rsidRPr="000D512A">
        <w:rPr>
          <w:rFonts w:ascii="Tahoma" w:hAnsi="Tahoma" w:cs="Tahoma"/>
          <w:sz w:val="22"/>
          <w:szCs w:val="22"/>
        </w:rPr>
        <w:t xml:space="preserve"> </w:t>
      </w:r>
    </w:p>
    <w:p w14:paraId="44EAFD9C" w14:textId="77777777" w:rsidR="000D512A" w:rsidRPr="000D512A" w:rsidRDefault="000D512A" w:rsidP="0086337E">
      <w:pPr>
        <w:jc w:val="both"/>
        <w:rPr>
          <w:rFonts w:ascii="Tahoma" w:hAnsi="Tahoma" w:cs="Tahoma"/>
          <w:sz w:val="22"/>
          <w:szCs w:val="22"/>
        </w:rPr>
      </w:pPr>
    </w:p>
    <w:p w14:paraId="5EF9F1DA" w14:textId="5E24E906" w:rsidR="000D512A" w:rsidRPr="000D512A" w:rsidRDefault="000D512A" w:rsidP="00E561F6">
      <w:pPr>
        <w:jc w:val="both"/>
        <w:rPr>
          <w:rFonts w:ascii="Tahoma" w:hAnsi="Tahoma" w:cs="Tahoma"/>
          <w:sz w:val="22"/>
          <w:szCs w:val="22"/>
        </w:rPr>
      </w:pPr>
      <w:proofErr w:type="gramStart"/>
      <w:r w:rsidRPr="000D512A">
        <w:rPr>
          <w:rFonts w:ascii="Tahoma" w:hAnsi="Tahoma" w:cs="Tahoma"/>
          <w:b/>
          <w:sz w:val="22"/>
          <w:szCs w:val="22"/>
        </w:rPr>
        <w:t>WHEREAS,</w:t>
      </w:r>
      <w:proofErr w:type="gramEnd"/>
      <w:r w:rsidRPr="000D512A">
        <w:rPr>
          <w:rFonts w:ascii="Tahoma" w:hAnsi="Tahoma" w:cs="Tahoma"/>
          <w:b/>
          <w:sz w:val="22"/>
          <w:szCs w:val="22"/>
        </w:rPr>
        <w:t xml:space="preserve"> </w:t>
      </w:r>
      <w:r w:rsidRPr="000D512A">
        <w:rPr>
          <w:rFonts w:ascii="Tahoma" w:hAnsi="Tahoma" w:cs="Tahoma"/>
          <w:sz w:val="22"/>
          <w:szCs w:val="22"/>
        </w:rPr>
        <w:t xml:space="preserve">the rates hereinafter set out are deemed necessary to provide the amounts required for municipal, school and other purposes, after making due allowance </w:t>
      </w:r>
      <w:r w:rsidR="0086337E" w:rsidRPr="000D512A">
        <w:rPr>
          <w:rFonts w:ascii="Tahoma" w:hAnsi="Tahoma" w:cs="Tahoma"/>
          <w:sz w:val="22"/>
          <w:szCs w:val="22"/>
        </w:rPr>
        <w:t>for</w:t>
      </w:r>
      <w:r w:rsidRPr="000D512A">
        <w:rPr>
          <w:rFonts w:ascii="Tahoma" w:hAnsi="Tahoma" w:cs="Tahoma"/>
          <w:sz w:val="22"/>
          <w:szCs w:val="22"/>
        </w:rPr>
        <w:t xml:space="preserve"> taxes which may reasonably be expected to remain unpaid;</w:t>
      </w:r>
      <w:r w:rsidR="0062281B">
        <w:rPr>
          <w:rFonts w:ascii="Tahoma" w:hAnsi="Tahoma" w:cs="Tahoma"/>
          <w:sz w:val="22"/>
          <w:szCs w:val="22"/>
        </w:rPr>
        <w:t xml:space="preserve"> and</w:t>
      </w:r>
    </w:p>
    <w:p w14:paraId="4B94D5A5" w14:textId="77777777" w:rsidR="000D512A" w:rsidRPr="000D512A" w:rsidRDefault="000D512A" w:rsidP="000D512A">
      <w:pPr>
        <w:ind w:left="720"/>
        <w:jc w:val="both"/>
        <w:rPr>
          <w:rFonts w:ascii="Tahoma" w:hAnsi="Tahoma" w:cs="Tahoma"/>
          <w:sz w:val="22"/>
          <w:szCs w:val="22"/>
        </w:rPr>
      </w:pPr>
    </w:p>
    <w:p w14:paraId="79413090" w14:textId="77777777" w:rsidR="000D512A" w:rsidRPr="000D512A" w:rsidRDefault="000D512A" w:rsidP="00E561F6">
      <w:pPr>
        <w:jc w:val="both"/>
        <w:rPr>
          <w:rFonts w:ascii="Tahoma" w:hAnsi="Tahoma" w:cs="Tahoma"/>
          <w:sz w:val="22"/>
          <w:szCs w:val="22"/>
        </w:rPr>
      </w:pPr>
      <w:r w:rsidRPr="000D512A">
        <w:rPr>
          <w:rFonts w:ascii="Tahoma" w:hAnsi="Tahoma" w:cs="Tahoma"/>
          <w:b/>
          <w:bCs/>
          <w:sz w:val="22"/>
          <w:szCs w:val="22"/>
        </w:rPr>
        <w:lastRenderedPageBreak/>
        <w:t>WHEREAS,</w:t>
      </w:r>
      <w:r w:rsidRPr="000D512A">
        <w:rPr>
          <w:rFonts w:ascii="Tahoma" w:hAnsi="Tahoma" w:cs="Tahoma"/>
          <w:sz w:val="22"/>
          <w:szCs w:val="22"/>
        </w:rPr>
        <w:t xml:space="preserve"> the Council is authorized to classify assessed property, and to establish different rates of taxation in respect to each class of property, subject to the Municipal Government Act, Chapter M26, Revised Statutes of Alberta, 2000; and</w:t>
      </w:r>
    </w:p>
    <w:p w14:paraId="3DEEC669" w14:textId="77777777" w:rsidR="000D512A" w:rsidRPr="000D512A" w:rsidRDefault="000D512A" w:rsidP="000D512A">
      <w:pPr>
        <w:ind w:left="720"/>
        <w:jc w:val="both"/>
        <w:rPr>
          <w:rFonts w:ascii="Tahoma" w:hAnsi="Tahoma" w:cs="Tahoma"/>
          <w:b/>
          <w:sz w:val="22"/>
          <w:szCs w:val="22"/>
        </w:rPr>
      </w:pPr>
    </w:p>
    <w:p w14:paraId="6738EFCC" w14:textId="77777777" w:rsidR="000D512A" w:rsidRDefault="000D512A" w:rsidP="00E561F6">
      <w:pPr>
        <w:jc w:val="both"/>
        <w:rPr>
          <w:rFonts w:ascii="Tahoma" w:hAnsi="Tahoma" w:cs="Tahoma"/>
          <w:sz w:val="22"/>
          <w:szCs w:val="22"/>
        </w:rPr>
      </w:pPr>
      <w:r w:rsidRPr="000D512A">
        <w:rPr>
          <w:rFonts w:ascii="Tahoma" w:hAnsi="Tahoma" w:cs="Tahoma"/>
          <w:sz w:val="22"/>
          <w:szCs w:val="22"/>
        </w:rPr>
        <w:t>The Municipal Administrator is hereby authorized and required to levy the following rates of taxation on the assessed value of all land, buildings and improvements as shown on the assessment and tax roll:</w:t>
      </w:r>
    </w:p>
    <w:p w14:paraId="3656B9AB" w14:textId="77777777" w:rsidR="004E3984" w:rsidRDefault="004E3984" w:rsidP="00E561F6">
      <w:pPr>
        <w:jc w:val="both"/>
        <w:rPr>
          <w:rFonts w:ascii="Tahoma" w:hAnsi="Tahoma" w:cs="Tahoma"/>
          <w:sz w:val="22"/>
          <w:szCs w:val="22"/>
        </w:rPr>
      </w:pPr>
    </w:p>
    <w:p w14:paraId="45FB0818" w14:textId="77777777" w:rsidR="000D512A" w:rsidRPr="000D512A" w:rsidRDefault="000D512A" w:rsidP="000D512A">
      <w:pPr>
        <w:ind w:left="720"/>
        <w:jc w:val="both"/>
        <w:rPr>
          <w:rFonts w:ascii="Tahoma" w:hAnsi="Tahoma" w:cs="Tahoma"/>
          <w:sz w:val="22"/>
          <w:szCs w:val="22"/>
        </w:rPr>
      </w:pPr>
    </w:p>
    <w:p w14:paraId="388AC2C4" w14:textId="4E73F5B9" w:rsidR="000D512A" w:rsidRPr="00064448" w:rsidRDefault="000D512A" w:rsidP="000D512A">
      <w:pPr>
        <w:ind w:left="720" w:firstLine="2880"/>
        <w:rPr>
          <w:rFonts w:ascii="Tahoma" w:hAnsi="Tahoma" w:cs="Tahoma"/>
          <w:sz w:val="22"/>
          <w:szCs w:val="22"/>
        </w:rPr>
      </w:pPr>
      <w:r w:rsidRPr="000D512A">
        <w:rPr>
          <w:rFonts w:ascii="Tahoma" w:hAnsi="Tahoma" w:cs="Tahoma"/>
          <w:b/>
          <w:sz w:val="22"/>
          <w:szCs w:val="22"/>
          <w:u w:val="single"/>
        </w:rPr>
        <w:t>TAX LEVY</w:t>
      </w:r>
      <w:r w:rsidRPr="000D512A">
        <w:rPr>
          <w:rFonts w:ascii="Tahoma" w:hAnsi="Tahoma" w:cs="Tahoma"/>
          <w:b/>
          <w:sz w:val="22"/>
          <w:szCs w:val="22"/>
        </w:rPr>
        <w:tab/>
        <w:t xml:space="preserve">     </w:t>
      </w:r>
      <w:r w:rsidRPr="000D512A">
        <w:rPr>
          <w:rFonts w:ascii="Tahoma" w:hAnsi="Tahoma" w:cs="Tahoma"/>
          <w:b/>
          <w:sz w:val="22"/>
          <w:szCs w:val="22"/>
          <w:u w:val="single"/>
        </w:rPr>
        <w:t>ASSESSMENT</w:t>
      </w:r>
      <w:r w:rsidRPr="000D512A">
        <w:rPr>
          <w:rFonts w:ascii="Tahoma" w:hAnsi="Tahoma" w:cs="Tahoma"/>
          <w:b/>
          <w:sz w:val="22"/>
          <w:szCs w:val="22"/>
        </w:rPr>
        <w:tab/>
      </w:r>
      <w:r w:rsidR="00E45A23">
        <w:rPr>
          <w:rFonts w:ascii="Tahoma" w:hAnsi="Tahoma" w:cs="Tahoma"/>
          <w:b/>
          <w:sz w:val="22"/>
          <w:szCs w:val="22"/>
        </w:rPr>
        <w:t xml:space="preserve">    </w:t>
      </w:r>
      <w:r w:rsidRPr="00E45A23">
        <w:rPr>
          <w:rFonts w:ascii="Tahoma" w:hAnsi="Tahoma" w:cs="Tahoma"/>
          <w:b/>
          <w:sz w:val="22"/>
          <w:szCs w:val="22"/>
          <w:u w:val="single"/>
        </w:rPr>
        <w:t>TAX RATE</w:t>
      </w:r>
      <w:r w:rsidRPr="00064448">
        <w:rPr>
          <w:rFonts w:ascii="Tahoma" w:hAnsi="Tahoma" w:cs="Tahoma"/>
          <w:b/>
          <w:sz w:val="22"/>
          <w:szCs w:val="22"/>
        </w:rPr>
        <w:t xml:space="preserve"> </w:t>
      </w:r>
      <w:r w:rsidRPr="00064448">
        <w:rPr>
          <w:rFonts w:ascii="Tahoma" w:hAnsi="Tahoma" w:cs="Tahoma"/>
          <w:b/>
          <w:sz w:val="22"/>
          <w:szCs w:val="22"/>
        </w:rPr>
        <w:tab/>
      </w:r>
      <w:r w:rsidRPr="00064448">
        <w:rPr>
          <w:rFonts w:ascii="Tahoma" w:hAnsi="Tahoma" w:cs="Tahoma"/>
          <w:b/>
          <w:sz w:val="22"/>
          <w:szCs w:val="22"/>
        </w:rPr>
        <w:tab/>
      </w:r>
      <w:r w:rsidRPr="00064448">
        <w:rPr>
          <w:rFonts w:ascii="Tahoma" w:hAnsi="Tahoma" w:cs="Tahoma"/>
          <w:b/>
          <w:sz w:val="22"/>
          <w:szCs w:val="22"/>
        </w:rPr>
        <w:tab/>
      </w:r>
      <w:r w:rsidRPr="00064448">
        <w:rPr>
          <w:rFonts w:ascii="Tahoma" w:hAnsi="Tahoma" w:cs="Tahoma"/>
          <w:b/>
          <w:sz w:val="22"/>
          <w:szCs w:val="22"/>
        </w:rPr>
        <w:tab/>
      </w:r>
      <w:r w:rsidRPr="00064448">
        <w:rPr>
          <w:rFonts w:ascii="Tahoma" w:hAnsi="Tahoma" w:cs="Tahoma"/>
          <w:b/>
          <w:sz w:val="22"/>
          <w:szCs w:val="22"/>
        </w:rPr>
        <w:tab/>
      </w:r>
      <w:r w:rsidRPr="00064448">
        <w:rPr>
          <w:rFonts w:ascii="Tahoma" w:hAnsi="Tahoma" w:cs="Tahoma"/>
          <w:b/>
          <w:sz w:val="22"/>
          <w:szCs w:val="22"/>
        </w:rPr>
        <w:tab/>
      </w:r>
      <w:r w:rsidRPr="00064448">
        <w:rPr>
          <w:rFonts w:ascii="Tahoma" w:hAnsi="Tahoma" w:cs="Tahoma"/>
          <w:b/>
          <w:sz w:val="22"/>
          <w:szCs w:val="22"/>
        </w:rPr>
        <w:tab/>
      </w:r>
      <w:r w:rsidRPr="00064448">
        <w:rPr>
          <w:rFonts w:ascii="Tahoma" w:hAnsi="Tahoma" w:cs="Tahoma"/>
          <w:b/>
          <w:sz w:val="22"/>
          <w:szCs w:val="22"/>
        </w:rPr>
        <w:tab/>
      </w:r>
      <w:r w:rsidRPr="00064448">
        <w:rPr>
          <w:rFonts w:ascii="Tahoma" w:hAnsi="Tahoma" w:cs="Tahoma"/>
          <w:b/>
          <w:sz w:val="22"/>
          <w:szCs w:val="22"/>
        </w:rPr>
        <w:tab/>
      </w:r>
      <w:r w:rsidR="00E45A23">
        <w:rPr>
          <w:rFonts w:ascii="Tahoma" w:hAnsi="Tahoma" w:cs="Tahoma"/>
          <w:b/>
          <w:sz w:val="22"/>
          <w:szCs w:val="22"/>
        </w:rPr>
        <w:tab/>
      </w:r>
      <w:proofErr w:type="gramStart"/>
      <w:r w:rsidR="00064448">
        <w:rPr>
          <w:rFonts w:ascii="Tahoma" w:hAnsi="Tahoma" w:cs="Tahoma"/>
          <w:b/>
          <w:sz w:val="22"/>
          <w:szCs w:val="22"/>
        </w:rPr>
        <w:t xml:space="preserve">   </w:t>
      </w:r>
      <w:r w:rsidRPr="00064448">
        <w:rPr>
          <w:rFonts w:ascii="Tahoma" w:hAnsi="Tahoma" w:cs="Tahoma"/>
          <w:b/>
          <w:sz w:val="22"/>
          <w:szCs w:val="22"/>
        </w:rPr>
        <w:t>(</w:t>
      </w:r>
      <w:proofErr w:type="gramEnd"/>
      <w:r w:rsidRPr="00064448">
        <w:rPr>
          <w:rFonts w:ascii="Tahoma" w:hAnsi="Tahoma" w:cs="Tahoma"/>
          <w:b/>
          <w:sz w:val="22"/>
          <w:szCs w:val="22"/>
        </w:rPr>
        <w:t>in mills)</w:t>
      </w:r>
    </w:p>
    <w:p w14:paraId="1A478A65" w14:textId="77777777" w:rsidR="000D512A" w:rsidRPr="000D512A" w:rsidRDefault="000D512A" w:rsidP="000D512A">
      <w:pPr>
        <w:rPr>
          <w:rFonts w:ascii="Tahoma" w:hAnsi="Tahoma" w:cs="Tahoma"/>
          <w:b/>
          <w:sz w:val="22"/>
          <w:szCs w:val="22"/>
        </w:rPr>
      </w:pPr>
      <w:r w:rsidRPr="000D512A">
        <w:rPr>
          <w:rFonts w:ascii="Tahoma" w:hAnsi="Tahoma" w:cs="Tahoma"/>
          <w:sz w:val="22"/>
          <w:szCs w:val="22"/>
        </w:rPr>
        <w:tab/>
      </w:r>
      <w:r w:rsidRPr="000D512A">
        <w:rPr>
          <w:rFonts w:ascii="Tahoma" w:hAnsi="Tahoma" w:cs="Tahoma"/>
          <w:b/>
          <w:sz w:val="22"/>
          <w:szCs w:val="22"/>
        </w:rPr>
        <w:t>General Municipal</w:t>
      </w:r>
    </w:p>
    <w:p w14:paraId="32178702" w14:textId="099F32CC" w:rsidR="000D512A" w:rsidRPr="000D512A" w:rsidRDefault="000D512A" w:rsidP="000D512A">
      <w:pPr>
        <w:ind w:left="720"/>
        <w:rPr>
          <w:rFonts w:ascii="Tahoma" w:hAnsi="Tahoma" w:cs="Tahoma"/>
          <w:sz w:val="22"/>
          <w:szCs w:val="22"/>
        </w:rPr>
      </w:pPr>
      <w:r w:rsidRPr="000D512A">
        <w:rPr>
          <w:rFonts w:ascii="Tahoma" w:hAnsi="Tahoma" w:cs="Tahoma"/>
          <w:sz w:val="22"/>
          <w:szCs w:val="22"/>
        </w:rPr>
        <w:t>Residential – Improved</w:t>
      </w:r>
      <w:r w:rsidRPr="000D512A">
        <w:rPr>
          <w:rFonts w:ascii="Tahoma" w:hAnsi="Tahoma" w:cs="Tahoma"/>
          <w:sz w:val="22"/>
          <w:szCs w:val="22"/>
        </w:rPr>
        <w:tab/>
      </w:r>
      <w:r w:rsidR="008D716F">
        <w:rPr>
          <w:rFonts w:ascii="Tahoma" w:hAnsi="Tahoma" w:cs="Tahoma"/>
          <w:sz w:val="22"/>
          <w:szCs w:val="22"/>
        </w:rPr>
        <w:t>2</w:t>
      </w:r>
      <w:r w:rsidR="00125542">
        <w:rPr>
          <w:rFonts w:ascii="Tahoma" w:hAnsi="Tahoma" w:cs="Tahoma"/>
          <w:sz w:val="22"/>
          <w:szCs w:val="22"/>
        </w:rPr>
        <w:t>14,113.54</w:t>
      </w:r>
      <w:r w:rsidRPr="000D512A">
        <w:rPr>
          <w:rFonts w:ascii="Tahoma" w:hAnsi="Tahoma" w:cs="Tahoma"/>
          <w:sz w:val="22"/>
          <w:szCs w:val="22"/>
        </w:rPr>
        <w:tab/>
      </w:r>
      <w:r w:rsidRPr="000D512A">
        <w:rPr>
          <w:rFonts w:ascii="Tahoma" w:hAnsi="Tahoma" w:cs="Tahoma"/>
          <w:sz w:val="22"/>
          <w:szCs w:val="22"/>
        </w:rPr>
        <w:tab/>
      </w:r>
      <w:r w:rsidR="008D716F">
        <w:rPr>
          <w:rFonts w:ascii="Tahoma" w:hAnsi="Tahoma" w:cs="Tahoma"/>
          <w:sz w:val="22"/>
          <w:szCs w:val="22"/>
        </w:rPr>
        <w:t>2</w:t>
      </w:r>
      <w:r w:rsidR="008379CC">
        <w:rPr>
          <w:rFonts w:ascii="Tahoma" w:hAnsi="Tahoma" w:cs="Tahoma"/>
          <w:sz w:val="22"/>
          <w:szCs w:val="22"/>
        </w:rPr>
        <w:t>8</w:t>
      </w:r>
      <w:r w:rsidR="008D716F">
        <w:rPr>
          <w:rFonts w:ascii="Tahoma" w:hAnsi="Tahoma" w:cs="Tahoma"/>
          <w:sz w:val="22"/>
          <w:szCs w:val="22"/>
        </w:rPr>
        <w:t>,</w:t>
      </w:r>
      <w:r w:rsidR="008379CC">
        <w:rPr>
          <w:rFonts w:ascii="Tahoma" w:hAnsi="Tahoma" w:cs="Tahoma"/>
          <w:sz w:val="22"/>
          <w:szCs w:val="22"/>
        </w:rPr>
        <w:t>957</w:t>
      </w:r>
      <w:r w:rsidR="00125542">
        <w:rPr>
          <w:rFonts w:ascii="Tahoma" w:hAnsi="Tahoma" w:cs="Tahoma"/>
          <w:sz w:val="22"/>
          <w:szCs w:val="22"/>
        </w:rPr>
        <w:t>,280</w:t>
      </w:r>
      <w:r w:rsidRPr="000D512A">
        <w:rPr>
          <w:rFonts w:ascii="Tahoma" w:hAnsi="Tahoma" w:cs="Tahoma"/>
          <w:sz w:val="22"/>
          <w:szCs w:val="22"/>
        </w:rPr>
        <w:t xml:space="preserve">  </w:t>
      </w:r>
      <w:r>
        <w:rPr>
          <w:rFonts w:ascii="Tahoma" w:hAnsi="Tahoma" w:cs="Tahoma"/>
          <w:sz w:val="22"/>
          <w:szCs w:val="22"/>
        </w:rPr>
        <w:t xml:space="preserve"> </w:t>
      </w:r>
      <w:r w:rsidR="00B42D60">
        <w:rPr>
          <w:rFonts w:ascii="Tahoma" w:hAnsi="Tahoma" w:cs="Tahoma"/>
          <w:sz w:val="22"/>
          <w:szCs w:val="22"/>
        </w:rPr>
        <w:t xml:space="preserve">   </w:t>
      </w:r>
      <w:r w:rsidR="00D30798">
        <w:rPr>
          <w:rFonts w:ascii="Tahoma" w:hAnsi="Tahoma" w:cs="Tahoma"/>
          <w:sz w:val="22"/>
          <w:szCs w:val="22"/>
        </w:rPr>
        <w:t xml:space="preserve">   </w:t>
      </w:r>
      <w:r w:rsidR="00125542">
        <w:rPr>
          <w:rFonts w:ascii="Tahoma" w:hAnsi="Tahoma" w:cs="Tahoma"/>
          <w:sz w:val="22"/>
          <w:szCs w:val="22"/>
        </w:rPr>
        <w:t xml:space="preserve">  </w:t>
      </w:r>
      <w:r w:rsidR="006467B9">
        <w:rPr>
          <w:rFonts w:ascii="Tahoma" w:hAnsi="Tahoma" w:cs="Tahoma"/>
          <w:sz w:val="22"/>
          <w:szCs w:val="22"/>
        </w:rPr>
        <w:t>7.</w:t>
      </w:r>
      <w:r w:rsidR="00125542">
        <w:rPr>
          <w:rFonts w:ascii="Tahoma" w:hAnsi="Tahoma" w:cs="Tahoma"/>
          <w:sz w:val="22"/>
          <w:szCs w:val="22"/>
        </w:rPr>
        <w:t>3941180</w:t>
      </w:r>
    </w:p>
    <w:p w14:paraId="2003E5C9" w14:textId="4260FC51" w:rsidR="000D512A" w:rsidRDefault="000D512A" w:rsidP="000D512A">
      <w:pPr>
        <w:ind w:left="720"/>
        <w:rPr>
          <w:rFonts w:ascii="Tahoma" w:hAnsi="Tahoma" w:cs="Tahoma"/>
          <w:sz w:val="22"/>
          <w:szCs w:val="22"/>
        </w:rPr>
      </w:pPr>
      <w:r w:rsidRPr="000D512A">
        <w:rPr>
          <w:rFonts w:ascii="Tahoma" w:hAnsi="Tahoma" w:cs="Tahoma"/>
          <w:sz w:val="22"/>
          <w:szCs w:val="22"/>
        </w:rPr>
        <w:t>Residential – Vacant</w:t>
      </w:r>
      <w:r w:rsidRPr="000D512A">
        <w:rPr>
          <w:rFonts w:ascii="Tahoma" w:hAnsi="Tahoma" w:cs="Tahoma"/>
          <w:sz w:val="22"/>
          <w:szCs w:val="22"/>
        </w:rPr>
        <w:tab/>
      </w:r>
      <w:r w:rsidR="00C72731">
        <w:rPr>
          <w:rFonts w:ascii="Tahoma" w:hAnsi="Tahoma" w:cs="Tahoma"/>
          <w:sz w:val="22"/>
          <w:szCs w:val="22"/>
        </w:rPr>
        <w:t xml:space="preserve">          </w:t>
      </w:r>
      <w:r w:rsidR="008E55E6">
        <w:rPr>
          <w:rFonts w:ascii="Tahoma" w:hAnsi="Tahoma" w:cs="Tahoma"/>
          <w:sz w:val="22"/>
          <w:szCs w:val="22"/>
        </w:rPr>
        <w:t xml:space="preserve"> </w:t>
      </w:r>
      <w:r w:rsidR="00C72731">
        <w:rPr>
          <w:rFonts w:ascii="Tahoma" w:hAnsi="Tahoma" w:cs="Tahoma"/>
          <w:sz w:val="22"/>
          <w:szCs w:val="22"/>
        </w:rPr>
        <w:t xml:space="preserve"> </w:t>
      </w:r>
      <w:r w:rsidR="00622229">
        <w:rPr>
          <w:rFonts w:ascii="Tahoma" w:hAnsi="Tahoma" w:cs="Tahoma"/>
          <w:sz w:val="22"/>
          <w:szCs w:val="22"/>
        </w:rPr>
        <w:t xml:space="preserve"> </w:t>
      </w:r>
      <w:r w:rsidR="00C72731">
        <w:rPr>
          <w:rFonts w:ascii="Tahoma" w:hAnsi="Tahoma" w:cs="Tahoma"/>
          <w:sz w:val="22"/>
          <w:szCs w:val="22"/>
        </w:rPr>
        <w:t xml:space="preserve"> </w:t>
      </w:r>
      <w:r w:rsidR="00C129F5">
        <w:rPr>
          <w:rFonts w:ascii="Tahoma" w:hAnsi="Tahoma" w:cs="Tahoma"/>
          <w:sz w:val="22"/>
          <w:szCs w:val="22"/>
        </w:rPr>
        <w:t>5,</w:t>
      </w:r>
      <w:r w:rsidR="00125542">
        <w:rPr>
          <w:rFonts w:ascii="Tahoma" w:hAnsi="Tahoma" w:cs="Tahoma"/>
          <w:sz w:val="22"/>
          <w:szCs w:val="22"/>
        </w:rPr>
        <w:t>763.57</w:t>
      </w:r>
      <w:r w:rsidRPr="000D512A">
        <w:rPr>
          <w:rFonts w:ascii="Tahoma" w:hAnsi="Tahoma" w:cs="Tahoma"/>
          <w:sz w:val="22"/>
          <w:szCs w:val="22"/>
        </w:rPr>
        <w:tab/>
      </w:r>
      <w:r w:rsidRPr="000D512A">
        <w:rPr>
          <w:rFonts w:ascii="Tahoma" w:hAnsi="Tahoma" w:cs="Tahoma"/>
          <w:sz w:val="22"/>
          <w:szCs w:val="22"/>
        </w:rPr>
        <w:tab/>
      </w:r>
      <w:r w:rsidR="007533EF" w:rsidRPr="00832C8D">
        <w:rPr>
          <w:rFonts w:ascii="Tahoma" w:hAnsi="Tahoma" w:cs="Tahoma"/>
        </w:rPr>
        <w:t xml:space="preserve"> </w:t>
      </w:r>
      <w:r w:rsidRPr="00832C8D">
        <w:rPr>
          <w:rFonts w:ascii="Tahoma" w:hAnsi="Tahoma" w:cs="Tahoma"/>
        </w:rPr>
        <w:t xml:space="preserve">  </w:t>
      </w:r>
      <w:r w:rsidR="00AE06AA" w:rsidRPr="00832C8D">
        <w:rPr>
          <w:rFonts w:ascii="Tahoma" w:hAnsi="Tahoma" w:cs="Tahoma"/>
        </w:rPr>
        <w:t xml:space="preserve">  </w:t>
      </w:r>
      <w:r w:rsidR="002401E0">
        <w:rPr>
          <w:rFonts w:ascii="Tahoma" w:hAnsi="Tahoma" w:cs="Tahoma"/>
          <w:sz w:val="22"/>
          <w:szCs w:val="22"/>
        </w:rPr>
        <w:t>779</w:t>
      </w:r>
      <w:r w:rsidR="00F86A39">
        <w:rPr>
          <w:rFonts w:ascii="Tahoma" w:hAnsi="Tahoma" w:cs="Tahoma"/>
          <w:sz w:val="22"/>
          <w:szCs w:val="22"/>
        </w:rPr>
        <w:t>,</w:t>
      </w:r>
      <w:r w:rsidR="002401E0">
        <w:rPr>
          <w:rFonts w:ascii="Tahoma" w:hAnsi="Tahoma" w:cs="Tahoma"/>
          <w:sz w:val="22"/>
          <w:szCs w:val="22"/>
        </w:rPr>
        <w:t>480</w:t>
      </w:r>
      <w:r w:rsidRPr="000D512A">
        <w:rPr>
          <w:rFonts w:ascii="Tahoma" w:hAnsi="Tahoma" w:cs="Tahoma"/>
          <w:sz w:val="22"/>
          <w:szCs w:val="22"/>
        </w:rPr>
        <w:tab/>
      </w:r>
      <w:r w:rsidR="00615725">
        <w:rPr>
          <w:rFonts w:ascii="Tahoma" w:hAnsi="Tahoma" w:cs="Tahoma"/>
          <w:sz w:val="22"/>
          <w:szCs w:val="22"/>
        </w:rPr>
        <w:t xml:space="preserve">    </w:t>
      </w:r>
      <w:r w:rsidR="00125542">
        <w:rPr>
          <w:rFonts w:ascii="Tahoma" w:hAnsi="Tahoma" w:cs="Tahoma"/>
          <w:sz w:val="22"/>
          <w:szCs w:val="22"/>
        </w:rPr>
        <w:t xml:space="preserve">  </w:t>
      </w:r>
      <w:r w:rsidR="008E55E6">
        <w:rPr>
          <w:rFonts w:ascii="Tahoma" w:hAnsi="Tahoma" w:cs="Tahoma"/>
          <w:sz w:val="22"/>
          <w:szCs w:val="22"/>
        </w:rPr>
        <w:t>7.</w:t>
      </w:r>
      <w:r w:rsidR="00125542">
        <w:rPr>
          <w:rFonts w:ascii="Tahoma" w:hAnsi="Tahoma" w:cs="Tahoma"/>
          <w:sz w:val="22"/>
          <w:szCs w:val="22"/>
        </w:rPr>
        <w:t>3941180</w:t>
      </w:r>
    </w:p>
    <w:p w14:paraId="06DBD179" w14:textId="1DBC87C5" w:rsidR="00125542" w:rsidRDefault="001F0B5D" w:rsidP="001F0B5D">
      <w:pPr>
        <w:ind w:firstLine="720"/>
        <w:rPr>
          <w:rFonts w:ascii="Tahoma" w:hAnsi="Tahoma" w:cs="Tahoma"/>
          <w:sz w:val="22"/>
          <w:szCs w:val="22"/>
        </w:rPr>
      </w:pPr>
      <w:r w:rsidRPr="000D512A">
        <w:rPr>
          <w:rFonts w:ascii="Tahoma" w:hAnsi="Tahoma" w:cs="Tahoma"/>
          <w:sz w:val="22"/>
          <w:szCs w:val="22"/>
        </w:rPr>
        <w:t>Farmland</w:t>
      </w:r>
      <w:r w:rsidR="00125542">
        <w:rPr>
          <w:rFonts w:ascii="Tahoma" w:hAnsi="Tahoma" w:cs="Tahoma"/>
          <w:sz w:val="22"/>
          <w:szCs w:val="22"/>
        </w:rPr>
        <w:tab/>
      </w:r>
      <w:r w:rsidR="00125542">
        <w:rPr>
          <w:rFonts w:ascii="Tahoma" w:hAnsi="Tahoma" w:cs="Tahoma"/>
          <w:sz w:val="22"/>
          <w:szCs w:val="22"/>
        </w:rPr>
        <w:tab/>
      </w:r>
      <w:r w:rsidR="00125542">
        <w:rPr>
          <w:rFonts w:ascii="Tahoma" w:hAnsi="Tahoma" w:cs="Tahoma"/>
          <w:sz w:val="22"/>
          <w:szCs w:val="22"/>
        </w:rPr>
        <w:tab/>
        <w:t xml:space="preserve">      150.17</w:t>
      </w:r>
      <w:r w:rsidR="00125542">
        <w:rPr>
          <w:rFonts w:ascii="Tahoma" w:hAnsi="Tahoma" w:cs="Tahoma"/>
          <w:sz w:val="22"/>
          <w:szCs w:val="22"/>
        </w:rPr>
        <w:tab/>
      </w:r>
      <w:r w:rsidR="00125542">
        <w:rPr>
          <w:rFonts w:ascii="Tahoma" w:hAnsi="Tahoma" w:cs="Tahoma"/>
          <w:sz w:val="22"/>
          <w:szCs w:val="22"/>
        </w:rPr>
        <w:tab/>
        <w:t xml:space="preserve">      20,310</w:t>
      </w:r>
      <w:r w:rsidR="00125542">
        <w:rPr>
          <w:rFonts w:ascii="Tahoma" w:hAnsi="Tahoma" w:cs="Tahoma"/>
          <w:sz w:val="22"/>
          <w:szCs w:val="22"/>
        </w:rPr>
        <w:tab/>
        <w:t xml:space="preserve">      7.3941180</w:t>
      </w:r>
    </w:p>
    <w:p w14:paraId="2887A165" w14:textId="64B149F6" w:rsidR="001F0B5D" w:rsidRPr="000D512A" w:rsidRDefault="00125542" w:rsidP="001F0B5D">
      <w:pPr>
        <w:ind w:firstLine="720"/>
        <w:rPr>
          <w:rFonts w:ascii="Tahoma" w:hAnsi="Tahoma" w:cs="Tahoma"/>
          <w:sz w:val="22"/>
          <w:szCs w:val="22"/>
        </w:rPr>
      </w:pPr>
      <w:r>
        <w:rPr>
          <w:rFonts w:ascii="Tahoma" w:hAnsi="Tahoma" w:cs="Tahoma"/>
          <w:sz w:val="22"/>
          <w:szCs w:val="22"/>
        </w:rPr>
        <w:t>Commercial Improved</w:t>
      </w:r>
      <w:r w:rsidR="001F0B5D" w:rsidRPr="000D512A">
        <w:rPr>
          <w:rFonts w:ascii="Tahoma" w:hAnsi="Tahoma" w:cs="Tahoma"/>
          <w:sz w:val="22"/>
          <w:szCs w:val="22"/>
        </w:rPr>
        <w:tab/>
      </w:r>
      <w:r w:rsidR="001F0B5D" w:rsidRPr="000D512A">
        <w:rPr>
          <w:rFonts w:ascii="Tahoma" w:hAnsi="Tahoma" w:cs="Tahoma"/>
          <w:sz w:val="22"/>
          <w:szCs w:val="22"/>
        </w:rPr>
        <w:tab/>
      </w:r>
      <w:r w:rsidR="00C72731" w:rsidRPr="00125542">
        <w:rPr>
          <w:rFonts w:ascii="Tahoma" w:hAnsi="Tahoma" w:cs="Tahoma"/>
          <w:sz w:val="26"/>
          <w:szCs w:val="26"/>
        </w:rPr>
        <w:t xml:space="preserve">   </w:t>
      </w:r>
      <w:r>
        <w:rPr>
          <w:rFonts w:ascii="Tahoma" w:hAnsi="Tahoma" w:cs="Tahoma"/>
          <w:sz w:val="22"/>
          <w:szCs w:val="22"/>
        </w:rPr>
        <w:t>2,176.98</w:t>
      </w:r>
      <w:r w:rsidR="001F0B5D" w:rsidRPr="000D512A">
        <w:rPr>
          <w:rFonts w:ascii="Tahoma" w:hAnsi="Tahoma" w:cs="Tahoma"/>
          <w:sz w:val="22"/>
          <w:szCs w:val="22"/>
        </w:rPr>
        <w:tab/>
      </w:r>
      <w:r w:rsidR="001F0B5D" w:rsidRPr="000D512A">
        <w:rPr>
          <w:rFonts w:ascii="Tahoma" w:hAnsi="Tahoma" w:cs="Tahoma"/>
          <w:sz w:val="22"/>
          <w:szCs w:val="22"/>
        </w:rPr>
        <w:tab/>
      </w:r>
      <w:r w:rsidR="00E46030" w:rsidRPr="003B64E4">
        <w:rPr>
          <w:rFonts w:ascii="Tahoma" w:hAnsi="Tahoma" w:cs="Tahoma"/>
        </w:rPr>
        <w:t xml:space="preserve"> </w:t>
      </w:r>
      <w:r w:rsidR="001F0B5D" w:rsidRPr="003B64E4">
        <w:rPr>
          <w:rFonts w:ascii="Tahoma" w:hAnsi="Tahoma" w:cs="Tahoma"/>
        </w:rPr>
        <w:t xml:space="preserve">    </w:t>
      </w:r>
      <w:r w:rsidRPr="00125542">
        <w:rPr>
          <w:rFonts w:ascii="Tahoma" w:hAnsi="Tahoma" w:cs="Tahoma"/>
          <w:sz w:val="22"/>
          <w:szCs w:val="22"/>
        </w:rPr>
        <w:t>147,210</w:t>
      </w:r>
      <w:r w:rsidR="001F0B5D" w:rsidRPr="000D512A">
        <w:rPr>
          <w:rFonts w:ascii="Tahoma" w:hAnsi="Tahoma" w:cs="Tahoma"/>
          <w:sz w:val="22"/>
          <w:szCs w:val="22"/>
        </w:rPr>
        <w:tab/>
      </w:r>
      <w:r w:rsidR="00D30798">
        <w:rPr>
          <w:rFonts w:ascii="Tahoma" w:hAnsi="Tahoma" w:cs="Tahoma"/>
          <w:sz w:val="22"/>
          <w:szCs w:val="22"/>
        </w:rPr>
        <w:t xml:space="preserve">   </w:t>
      </w:r>
      <w:r w:rsidR="00615725">
        <w:rPr>
          <w:rFonts w:ascii="Tahoma" w:hAnsi="Tahoma" w:cs="Tahoma"/>
          <w:sz w:val="22"/>
          <w:szCs w:val="22"/>
        </w:rPr>
        <w:t xml:space="preserve"> </w:t>
      </w:r>
      <w:r>
        <w:rPr>
          <w:rFonts w:ascii="Tahoma" w:hAnsi="Tahoma" w:cs="Tahoma"/>
          <w:sz w:val="22"/>
          <w:szCs w:val="22"/>
        </w:rPr>
        <w:t>14.7882360</w:t>
      </w:r>
    </w:p>
    <w:p w14:paraId="31C05891" w14:textId="283923D5" w:rsidR="000D512A" w:rsidRPr="000D512A" w:rsidRDefault="000D512A" w:rsidP="001F0B5D">
      <w:pPr>
        <w:ind w:left="720"/>
        <w:rPr>
          <w:rFonts w:ascii="Tahoma" w:hAnsi="Tahoma" w:cs="Tahoma"/>
          <w:sz w:val="22"/>
          <w:szCs w:val="22"/>
        </w:rPr>
      </w:pPr>
      <w:r w:rsidRPr="000D512A">
        <w:rPr>
          <w:rFonts w:ascii="Tahoma" w:hAnsi="Tahoma" w:cs="Tahoma"/>
          <w:sz w:val="22"/>
          <w:szCs w:val="22"/>
        </w:rPr>
        <w:t xml:space="preserve">Non-residential </w:t>
      </w:r>
      <w:r w:rsidR="00A61C95">
        <w:rPr>
          <w:rFonts w:ascii="Tahoma" w:hAnsi="Tahoma" w:cs="Tahoma"/>
          <w:sz w:val="22"/>
          <w:szCs w:val="22"/>
        </w:rPr>
        <w:t>(Linear)</w:t>
      </w:r>
      <w:r w:rsidRPr="000D512A">
        <w:rPr>
          <w:rFonts w:ascii="Tahoma" w:hAnsi="Tahoma" w:cs="Tahoma"/>
          <w:sz w:val="22"/>
          <w:szCs w:val="22"/>
        </w:rPr>
        <w:tab/>
      </w:r>
      <w:r w:rsidRPr="00C129F5">
        <w:rPr>
          <w:rFonts w:ascii="Tahoma" w:hAnsi="Tahoma" w:cs="Tahoma"/>
          <w:sz w:val="24"/>
          <w:szCs w:val="24"/>
        </w:rPr>
        <w:t xml:space="preserve">   </w:t>
      </w:r>
      <w:r w:rsidR="00125542">
        <w:rPr>
          <w:rFonts w:ascii="Tahoma" w:hAnsi="Tahoma" w:cs="Tahoma"/>
          <w:sz w:val="22"/>
          <w:szCs w:val="22"/>
        </w:rPr>
        <w:t>4,073.16</w:t>
      </w:r>
      <w:r w:rsidR="003B70D0">
        <w:rPr>
          <w:rFonts w:ascii="Tahoma" w:hAnsi="Tahoma" w:cs="Tahoma"/>
          <w:sz w:val="22"/>
          <w:szCs w:val="22"/>
        </w:rPr>
        <w:tab/>
      </w:r>
      <w:r w:rsidR="003B70D0">
        <w:rPr>
          <w:rFonts w:ascii="Tahoma" w:hAnsi="Tahoma" w:cs="Tahoma"/>
          <w:sz w:val="22"/>
          <w:szCs w:val="22"/>
        </w:rPr>
        <w:tab/>
      </w:r>
      <w:r w:rsidR="00AC4FCE" w:rsidRPr="003B64E4">
        <w:rPr>
          <w:rFonts w:ascii="Tahoma" w:hAnsi="Tahoma" w:cs="Tahoma"/>
        </w:rPr>
        <w:t xml:space="preserve">     </w:t>
      </w:r>
      <w:r w:rsidR="006F7C60">
        <w:rPr>
          <w:rFonts w:ascii="Tahoma" w:hAnsi="Tahoma" w:cs="Tahoma"/>
          <w:sz w:val="22"/>
          <w:szCs w:val="22"/>
        </w:rPr>
        <w:t>1</w:t>
      </w:r>
      <w:r w:rsidR="00D2390C">
        <w:rPr>
          <w:rFonts w:ascii="Tahoma" w:hAnsi="Tahoma" w:cs="Tahoma"/>
          <w:sz w:val="22"/>
          <w:szCs w:val="22"/>
        </w:rPr>
        <w:t>4</w:t>
      </w:r>
      <w:r w:rsidR="00125542">
        <w:rPr>
          <w:rFonts w:ascii="Tahoma" w:hAnsi="Tahoma" w:cs="Tahoma"/>
          <w:sz w:val="22"/>
          <w:szCs w:val="22"/>
        </w:rPr>
        <w:t>5,470</w:t>
      </w:r>
      <w:r w:rsidR="00AC4FCE">
        <w:rPr>
          <w:rFonts w:ascii="Tahoma" w:hAnsi="Tahoma" w:cs="Tahoma"/>
          <w:sz w:val="22"/>
          <w:szCs w:val="22"/>
        </w:rPr>
        <w:tab/>
        <w:t xml:space="preserve">    </w:t>
      </w:r>
      <w:r w:rsidR="008E55E6">
        <w:rPr>
          <w:rFonts w:ascii="Tahoma" w:hAnsi="Tahoma" w:cs="Tahoma"/>
          <w:sz w:val="22"/>
          <w:szCs w:val="22"/>
        </w:rPr>
        <w:t>28.0</w:t>
      </w:r>
    </w:p>
    <w:p w14:paraId="1B5E169C" w14:textId="77777777" w:rsidR="007D66BA" w:rsidRDefault="007D66BA" w:rsidP="00622229">
      <w:pPr>
        <w:ind w:left="720"/>
        <w:rPr>
          <w:rFonts w:ascii="Tahoma" w:hAnsi="Tahoma" w:cs="Tahoma"/>
          <w:b/>
          <w:sz w:val="22"/>
          <w:szCs w:val="22"/>
        </w:rPr>
      </w:pPr>
    </w:p>
    <w:p w14:paraId="7792221F" w14:textId="41EFCA4B" w:rsidR="004E3984" w:rsidRPr="000D512A" w:rsidRDefault="000D512A" w:rsidP="00622229">
      <w:pPr>
        <w:ind w:left="720"/>
        <w:rPr>
          <w:rFonts w:ascii="Tahoma" w:hAnsi="Tahoma" w:cs="Tahoma"/>
          <w:b/>
          <w:sz w:val="22"/>
          <w:szCs w:val="22"/>
        </w:rPr>
      </w:pPr>
      <w:r w:rsidRPr="000D512A">
        <w:rPr>
          <w:rFonts w:ascii="Tahoma" w:hAnsi="Tahoma" w:cs="Tahoma"/>
          <w:b/>
          <w:sz w:val="22"/>
          <w:szCs w:val="22"/>
        </w:rPr>
        <w:t>TOTAL</w:t>
      </w:r>
      <w:r w:rsidRPr="000D512A">
        <w:rPr>
          <w:rFonts w:ascii="Tahoma" w:hAnsi="Tahoma" w:cs="Tahoma"/>
          <w:b/>
          <w:sz w:val="22"/>
          <w:szCs w:val="22"/>
        </w:rPr>
        <w:tab/>
      </w:r>
      <w:r w:rsidRPr="000D512A">
        <w:rPr>
          <w:rFonts w:ascii="Tahoma" w:hAnsi="Tahoma" w:cs="Tahoma"/>
          <w:b/>
          <w:sz w:val="22"/>
          <w:szCs w:val="22"/>
        </w:rPr>
        <w:tab/>
      </w:r>
      <w:r w:rsidRPr="000D512A">
        <w:rPr>
          <w:rFonts w:ascii="Tahoma" w:hAnsi="Tahoma" w:cs="Tahoma"/>
          <w:b/>
          <w:sz w:val="22"/>
          <w:szCs w:val="22"/>
        </w:rPr>
        <w:tab/>
      </w:r>
      <w:r w:rsidR="00657E9F">
        <w:rPr>
          <w:rFonts w:ascii="Tahoma" w:hAnsi="Tahoma" w:cs="Tahoma"/>
          <w:b/>
          <w:sz w:val="22"/>
          <w:szCs w:val="22"/>
        </w:rPr>
        <w:t xml:space="preserve">         </w:t>
      </w:r>
      <w:r w:rsidR="00125542">
        <w:rPr>
          <w:rFonts w:ascii="Tahoma" w:hAnsi="Tahoma" w:cs="Tahoma"/>
          <w:b/>
          <w:sz w:val="22"/>
          <w:szCs w:val="22"/>
        </w:rPr>
        <w:t>226,277.42</w:t>
      </w:r>
      <w:r w:rsidRPr="000D512A">
        <w:rPr>
          <w:rFonts w:ascii="Tahoma" w:hAnsi="Tahoma" w:cs="Tahoma"/>
          <w:b/>
          <w:sz w:val="22"/>
          <w:szCs w:val="22"/>
        </w:rPr>
        <w:tab/>
      </w:r>
      <w:r w:rsidR="00105285">
        <w:rPr>
          <w:rFonts w:ascii="Tahoma" w:hAnsi="Tahoma" w:cs="Tahoma"/>
          <w:b/>
          <w:sz w:val="22"/>
          <w:szCs w:val="22"/>
        </w:rPr>
        <w:t xml:space="preserve">         </w:t>
      </w:r>
      <w:r w:rsidR="00125542">
        <w:rPr>
          <w:rFonts w:ascii="Tahoma" w:hAnsi="Tahoma" w:cs="Tahoma"/>
          <w:b/>
          <w:sz w:val="22"/>
          <w:szCs w:val="22"/>
        </w:rPr>
        <w:t>30,049,750</w:t>
      </w:r>
    </w:p>
    <w:p w14:paraId="049F31CB" w14:textId="00370BE3" w:rsidR="000D512A" w:rsidRDefault="000D512A" w:rsidP="000D512A">
      <w:pPr>
        <w:ind w:firstLine="720"/>
        <w:rPr>
          <w:rFonts w:ascii="Tahoma" w:hAnsi="Tahoma" w:cs="Tahoma"/>
          <w:b/>
          <w:sz w:val="22"/>
          <w:szCs w:val="22"/>
        </w:rPr>
      </w:pPr>
    </w:p>
    <w:p w14:paraId="5ACFBEE2" w14:textId="77777777" w:rsidR="00105285" w:rsidRPr="000D512A" w:rsidRDefault="00105285" w:rsidP="000D512A">
      <w:pPr>
        <w:ind w:firstLine="720"/>
        <w:rPr>
          <w:rFonts w:ascii="Tahoma" w:hAnsi="Tahoma" w:cs="Tahoma"/>
          <w:b/>
          <w:sz w:val="22"/>
          <w:szCs w:val="22"/>
        </w:rPr>
      </w:pPr>
    </w:p>
    <w:p w14:paraId="547902E5" w14:textId="47F21535" w:rsidR="00064448" w:rsidRPr="000E13DF" w:rsidRDefault="000D512A" w:rsidP="00064448">
      <w:pPr>
        <w:ind w:left="720" w:firstLine="2880"/>
        <w:rPr>
          <w:rFonts w:ascii="Tahoma" w:hAnsi="Tahoma" w:cs="Tahoma"/>
          <w:sz w:val="22"/>
          <w:szCs w:val="22"/>
        </w:rPr>
      </w:pPr>
      <w:r w:rsidRPr="000E13DF">
        <w:rPr>
          <w:rFonts w:ascii="Tahoma" w:hAnsi="Tahoma" w:cs="Tahoma"/>
          <w:b/>
          <w:sz w:val="22"/>
          <w:szCs w:val="22"/>
          <w:u w:val="single"/>
        </w:rPr>
        <w:t>TAX LEVY</w:t>
      </w:r>
      <w:r w:rsidRPr="000E13DF">
        <w:rPr>
          <w:rFonts w:ascii="Tahoma" w:hAnsi="Tahoma" w:cs="Tahoma"/>
          <w:b/>
          <w:sz w:val="22"/>
          <w:szCs w:val="22"/>
        </w:rPr>
        <w:tab/>
        <w:t xml:space="preserve">     </w:t>
      </w:r>
      <w:r w:rsidRPr="000E13DF">
        <w:rPr>
          <w:rFonts w:ascii="Tahoma" w:hAnsi="Tahoma" w:cs="Tahoma"/>
          <w:b/>
          <w:sz w:val="22"/>
          <w:szCs w:val="22"/>
          <w:u w:val="single"/>
        </w:rPr>
        <w:t>ASSESSMENT</w:t>
      </w:r>
      <w:r w:rsidRPr="000E13DF">
        <w:rPr>
          <w:rFonts w:ascii="Tahoma" w:hAnsi="Tahoma" w:cs="Tahoma"/>
          <w:b/>
          <w:sz w:val="22"/>
          <w:szCs w:val="22"/>
        </w:rPr>
        <w:tab/>
      </w:r>
      <w:r w:rsidR="00E45A23">
        <w:rPr>
          <w:rFonts w:ascii="Tahoma" w:hAnsi="Tahoma" w:cs="Tahoma"/>
          <w:b/>
          <w:sz w:val="22"/>
          <w:szCs w:val="22"/>
        </w:rPr>
        <w:t xml:space="preserve">    </w:t>
      </w:r>
      <w:r w:rsidRPr="00E45A23">
        <w:rPr>
          <w:rFonts w:ascii="Tahoma" w:hAnsi="Tahoma" w:cs="Tahoma"/>
          <w:b/>
          <w:sz w:val="22"/>
          <w:szCs w:val="22"/>
          <w:u w:val="single"/>
        </w:rPr>
        <w:t xml:space="preserve">TAX </w:t>
      </w:r>
      <w:r w:rsidR="00064448" w:rsidRPr="00E45A23">
        <w:rPr>
          <w:rFonts w:ascii="Tahoma" w:hAnsi="Tahoma" w:cs="Tahoma"/>
          <w:b/>
          <w:sz w:val="22"/>
          <w:szCs w:val="22"/>
          <w:u w:val="single"/>
        </w:rPr>
        <w:t xml:space="preserve">RATE </w:t>
      </w:r>
      <w:r w:rsidR="00064448" w:rsidRPr="000E13DF">
        <w:rPr>
          <w:rFonts w:ascii="Tahoma" w:hAnsi="Tahoma" w:cs="Tahoma"/>
          <w:b/>
          <w:sz w:val="22"/>
          <w:szCs w:val="22"/>
        </w:rPr>
        <w:tab/>
      </w:r>
      <w:r w:rsidR="00064448" w:rsidRPr="000E13DF">
        <w:rPr>
          <w:rFonts w:ascii="Tahoma" w:hAnsi="Tahoma" w:cs="Tahoma"/>
          <w:b/>
          <w:sz w:val="22"/>
          <w:szCs w:val="22"/>
        </w:rPr>
        <w:tab/>
      </w:r>
      <w:r w:rsidR="00064448" w:rsidRPr="000E13DF">
        <w:rPr>
          <w:rFonts w:ascii="Tahoma" w:hAnsi="Tahoma" w:cs="Tahoma"/>
          <w:b/>
          <w:sz w:val="22"/>
          <w:szCs w:val="22"/>
        </w:rPr>
        <w:tab/>
      </w:r>
      <w:r w:rsidR="00064448" w:rsidRPr="000E13DF">
        <w:rPr>
          <w:rFonts w:ascii="Tahoma" w:hAnsi="Tahoma" w:cs="Tahoma"/>
          <w:b/>
          <w:sz w:val="22"/>
          <w:szCs w:val="22"/>
        </w:rPr>
        <w:tab/>
      </w:r>
      <w:r w:rsidR="00064448" w:rsidRPr="000E13DF">
        <w:rPr>
          <w:rFonts w:ascii="Tahoma" w:hAnsi="Tahoma" w:cs="Tahoma"/>
          <w:b/>
          <w:sz w:val="22"/>
          <w:szCs w:val="22"/>
        </w:rPr>
        <w:tab/>
      </w:r>
      <w:r w:rsidR="00064448" w:rsidRPr="000E13DF">
        <w:rPr>
          <w:rFonts w:ascii="Tahoma" w:hAnsi="Tahoma" w:cs="Tahoma"/>
          <w:b/>
          <w:sz w:val="22"/>
          <w:szCs w:val="22"/>
        </w:rPr>
        <w:tab/>
      </w:r>
      <w:r w:rsidR="00064448" w:rsidRPr="000E13DF">
        <w:rPr>
          <w:rFonts w:ascii="Tahoma" w:hAnsi="Tahoma" w:cs="Tahoma"/>
          <w:b/>
          <w:sz w:val="22"/>
          <w:szCs w:val="22"/>
        </w:rPr>
        <w:tab/>
      </w:r>
      <w:r w:rsidR="00064448" w:rsidRPr="000E13DF">
        <w:rPr>
          <w:rFonts w:ascii="Tahoma" w:hAnsi="Tahoma" w:cs="Tahoma"/>
          <w:b/>
          <w:sz w:val="22"/>
          <w:szCs w:val="22"/>
        </w:rPr>
        <w:tab/>
      </w:r>
      <w:r w:rsidR="00064448" w:rsidRPr="000E13DF">
        <w:rPr>
          <w:rFonts w:ascii="Tahoma" w:hAnsi="Tahoma" w:cs="Tahoma"/>
          <w:b/>
          <w:sz w:val="22"/>
          <w:szCs w:val="22"/>
        </w:rPr>
        <w:tab/>
      </w:r>
      <w:r w:rsidR="00E45A23">
        <w:rPr>
          <w:rFonts w:ascii="Tahoma" w:hAnsi="Tahoma" w:cs="Tahoma"/>
          <w:b/>
          <w:sz w:val="22"/>
          <w:szCs w:val="22"/>
        </w:rPr>
        <w:tab/>
      </w:r>
      <w:proofErr w:type="gramStart"/>
      <w:r w:rsidR="00064448" w:rsidRPr="000E13DF">
        <w:rPr>
          <w:rFonts w:ascii="Tahoma" w:hAnsi="Tahoma" w:cs="Tahoma"/>
          <w:b/>
          <w:sz w:val="22"/>
          <w:szCs w:val="22"/>
        </w:rPr>
        <w:t xml:space="preserve">   (</w:t>
      </w:r>
      <w:proofErr w:type="gramEnd"/>
      <w:r w:rsidR="00064448" w:rsidRPr="000E13DF">
        <w:rPr>
          <w:rFonts w:ascii="Tahoma" w:hAnsi="Tahoma" w:cs="Tahoma"/>
          <w:b/>
          <w:sz w:val="22"/>
          <w:szCs w:val="22"/>
        </w:rPr>
        <w:t>in mills)</w:t>
      </w:r>
    </w:p>
    <w:p w14:paraId="7013B98F" w14:textId="17BD2D3B" w:rsidR="000D512A" w:rsidRPr="000E13DF" w:rsidRDefault="000D512A" w:rsidP="000D512A">
      <w:pPr>
        <w:ind w:firstLine="720"/>
        <w:rPr>
          <w:rFonts w:ascii="Tahoma" w:hAnsi="Tahoma" w:cs="Tahoma"/>
          <w:b/>
          <w:sz w:val="22"/>
          <w:szCs w:val="22"/>
        </w:rPr>
      </w:pPr>
      <w:r w:rsidRPr="000E13DF">
        <w:rPr>
          <w:rFonts w:ascii="Tahoma" w:hAnsi="Tahoma" w:cs="Tahoma"/>
          <w:b/>
          <w:sz w:val="22"/>
          <w:szCs w:val="22"/>
        </w:rPr>
        <w:t>Alberta School Foundation Fund</w:t>
      </w:r>
    </w:p>
    <w:p w14:paraId="2C2D5C45" w14:textId="10E23931" w:rsidR="00172909" w:rsidRPr="000E13DF" w:rsidRDefault="000D512A" w:rsidP="002913B5">
      <w:pPr>
        <w:ind w:firstLine="720"/>
        <w:rPr>
          <w:rFonts w:ascii="Tahoma" w:hAnsi="Tahoma" w:cs="Tahoma"/>
          <w:sz w:val="22"/>
          <w:szCs w:val="22"/>
        </w:rPr>
      </w:pPr>
      <w:r w:rsidRPr="000E13DF">
        <w:rPr>
          <w:rFonts w:ascii="Tahoma" w:hAnsi="Tahoma" w:cs="Tahoma"/>
          <w:sz w:val="22"/>
          <w:szCs w:val="22"/>
        </w:rPr>
        <w:t xml:space="preserve">Residential/Farmland </w:t>
      </w:r>
      <w:r w:rsidR="00E64A6D" w:rsidRPr="000E13DF">
        <w:rPr>
          <w:rFonts w:ascii="Tahoma" w:hAnsi="Tahoma" w:cs="Tahoma"/>
          <w:sz w:val="22"/>
          <w:szCs w:val="22"/>
        </w:rPr>
        <w:t xml:space="preserve">              </w:t>
      </w:r>
      <w:r w:rsidR="007F090F">
        <w:rPr>
          <w:rFonts w:ascii="Tahoma" w:hAnsi="Tahoma" w:cs="Tahoma"/>
          <w:sz w:val="22"/>
          <w:szCs w:val="22"/>
        </w:rPr>
        <w:t>73,345.00</w:t>
      </w:r>
      <w:r w:rsidR="00E64A6D" w:rsidRPr="000E13DF">
        <w:rPr>
          <w:rFonts w:ascii="Tahoma" w:hAnsi="Tahoma" w:cs="Tahoma"/>
          <w:sz w:val="22"/>
          <w:szCs w:val="22"/>
        </w:rPr>
        <w:t xml:space="preserve">   </w:t>
      </w:r>
      <w:r w:rsidR="002913B5" w:rsidRPr="000E13DF">
        <w:rPr>
          <w:rFonts w:ascii="Tahoma" w:hAnsi="Tahoma" w:cs="Tahoma"/>
          <w:sz w:val="22"/>
          <w:szCs w:val="22"/>
        </w:rPr>
        <w:t xml:space="preserve">       </w:t>
      </w:r>
      <w:r w:rsidR="00B10B94" w:rsidRPr="000E13DF">
        <w:rPr>
          <w:rFonts w:ascii="Tahoma" w:hAnsi="Tahoma" w:cs="Tahoma"/>
          <w:sz w:val="22"/>
          <w:szCs w:val="22"/>
        </w:rPr>
        <w:t xml:space="preserve">  </w:t>
      </w:r>
      <w:r w:rsidR="0015060B" w:rsidRPr="000E13DF">
        <w:rPr>
          <w:rFonts w:ascii="Tahoma" w:hAnsi="Tahoma" w:cs="Tahoma"/>
          <w:sz w:val="22"/>
          <w:szCs w:val="22"/>
        </w:rPr>
        <w:t xml:space="preserve"> </w:t>
      </w:r>
      <w:r w:rsidR="002C1769">
        <w:rPr>
          <w:rFonts w:ascii="Tahoma" w:hAnsi="Tahoma" w:cs="Tahoma"/>
          <w:sz w:val="22"/>
          <w:szCs w:val="22"/>
        </w:rPr>
        <w:t>2</w:t>
      </w:r>
      <w:r w:rsidR="007F090F">
        <w:rPr>
          <w:rFonts w:ascii="Tahoma" w:hAnsi="Tahoma" w:cs="Tahoma"/>
          <w:sz w:val="22"/>
          <w:szCs w:val="22"/>
        </w:rPr>
        <w:t>9,757,070</w:t>
      </w:r>
      <w:r w:rsidR="00E64A6D" w:rsidRPr="000E13DF">
        <w:rPr>
          <w:rFonts w:ascii="Tahoma" w:hAnsi="Tahoma" w:cs="Tahoma"/>
          <w:sz w:val="22"/>
          <w:szCs w:val="22"/>
        </w:rPr>
        <w:t xml:space="preserve">     </w:t>
      </w:r>
      <w:r w:rsidR="002913B5" w:rsidRPr="000E13DF">
        <w:rPr>
          <w:rFonts w:ascii="Tahoma" w:hAnsi="Tahoma" w:cs="Tahoma"/>
          <w:sz w:val="22"/>
          <w:szCs w:val="22"/>
        </w:rPr>
        <w:t xml:space="preserve"> </w:t>
      </w:r>
      <w:r w:rsidR="00E64A6D" w:rsidRPr="000E13DF">
        <w:rPr>
          <w:rFonts w:ascii="Tahoma" w:hAnsi="Tahoma" w:cs="Tahoma"/>
          <w:sz w:val="22"/>
          <w:szCs w:val="22"/>
        </w:rPr>
        <w:t xml:space="preserve">   </w:t>
      </w:r>
      <w:r w:rsidR="007F090F">
        <w:rPr>
          <w:rFonts w:ascii="Tahoma" w:hAnsi="Tahoma" w:cs="Tahoma"/>
          <w:sz w:val="22"/>
          <w:szCs w:val="22"/>
        </w:rPr>
        <w:t>2.464792</w:t>
      </w:r>
    </w:p>
    <w:p w14:paraId="088DAA31" w14:textId="360FBC49" w:rsidR="000D512A" w:rsidRPr="000E13DF" w:rsidRDefault="000D512A" w:rsidP="000D512A">
      <w:pPr>
        <w:ind w:firstLine="720"/>
        <w:rPr>
          <w:rFonts w:ascii="Tahoma" w:hAnsi="Tahoma" w:cs="Tahoma"/>
          <w:sz w:val="22"/>
          <w:szCs w:val="22"/>
        </w:rPr>
      </w:pPr>
      <w:r w:rsidRPr="000E13DF">
        <w:rPr>
          <w:rFonts w:ascii="Tahoma" w:hAnsi="Tahoma" w:cs="Tahoma"/>
          <w:sz w:val="22"/>
          <w:szCs w:val="22"/>
        </w:rPr>
        <w:t>Non-residential</w:t>
      </w:r>
      <w:r w:rsidRPr="000E13DF">
        <w:rPr>
          <w:rFonts w:ascii="Tahoma" w:hAnsi="Tahoma" w:cs="Tahoma"/>
          <w:sz w:val="22"/>
          <w:szCs w:val="22"/>
        </w:rPr>
        <w:tab/>
      </w:r>
      <w:r w:rsidR="00485AFC" w:rsidRPr="000E13DF">
        <w:rPr>
          <w:rFonts w:ascii="Tahoma" w:hAnsi="Tahoma" w:cs="Tahoma"/>
          <w:sz w:val="22"/>
          <w:szCs w:val="22"/>
        </w:rPr>
        <w:t xml:space="preserve">            </w:t>
      </w:r>
      <w:r w:rsidR="00172909" w:rsidRPr="000E13DF">
        <w:rPr>
          <w:rFonts w:ascii="Tahoma" w:hAnsi="Tahoma" w:cs="Tahoma"/>
          <w:sz w:val="22"/>
          <w:szCs w:val="22"/>
        </w:rPr>
        <w:t xml:space="preserve"> </w:t>
      </w:r>
      <w:r w:rsidR="00172909" w:rsidRPr="000E13DF">
        <w:rPr>
          <w:rFonts w:ascii="Tahoma" w:hAnsi="Tahoma" w:cs="Tahoma"/>
          <w:sz w:val="26"/>
          <w:szCs w:val="26"/>
        </w:rPr>
        <w:t xml:space="preserve">  </w:t>
      </w:r>
      <w:r w:rsidR="00485AFC" w:rsidRPr="000E13DF">
        <w:rPr>
          <w:rFonts w:ascii="Tahoma" w:hAnsi="Tahoma" w:cs="Tahoma"/>
          <w:sz w:val="26"/>
          <w:szCs w:val="26"/>
        </w:rPr>
        <w:t xml:space="preserve">  </w:t>
      </w:r>
      <w:r w:rsidR="007F090F">
        <w:rPr>
          <w:rFonts w:ascii="Tahoma" w:hAnsi="Tahoma" w:cs="Tahoma"/>
          <w:sz w:val="22"/>
          <w:szCs w:val="22"/>
        </w:rPr>
        <w:t>499</w:t>
      </w:r>
      <w:r w:rsidR="00A404E4" w:rsidRPr="000E13DF">
        <w:rPr>
          <w:rFonts w:ascii="Tahoma" w:hAnsi="Tahoma" w:cs="Tahoma"/>
          <w:sz w:val="22"/>
          <w:szCs w:val="22"/>
        </w:rPr>
        <w:t>.00</w:t>
      </w:r>
      <w:r w:rsidR="00E64A6D" w:rsidRPr="000E13DF">
        <w:rPr>
          <w:rFonts w:ascii="Tahoma" w:hAnsi="Tahoma" w:cs="Tahoma"/>
          <w:sz w:val="22"/>
          <w:szCs w:val="22"/>
        </w:rPr>
        <w:t xml:space="preserve">       </w:t>
      </w:r>
      <w:r w:rsidR="002913B5" w:rsidRPr="000E13DF">
        <w:rPr>
          <w:rFonts w:ascii="Tahoma" w:hAnsi="Tahoma" w:cs="Tahoma"/>
          <w:sz w:val="22"/>
          <w:szCs w:val="22"/>
        </w:rPr>
        <w:t xml:space="preserve">  </w:t>
      </w:r>
      <w:r w:rsidR="00E64A6D" w:rsidRPr="000E13DF">
        <w:rPr>
          <w:rFonts w:ascii="Tahoma" w:hAnsi="Tahoma" w:cs="Tahoma"/>
          <w:sz w:val="22"/>
          <w:szCs w:val="22"/>
        </w:rPr>
        <w:t xml:space="preserve">     </w:t>
      </w:r>
      <w:r w:rsidR="00E64A6D" w:rsidRPr="00315DCC">
        <w:rPr>
          <w:rFonts w:ascii="Tahoma" w:hAnsi="Tahoma" w:cs="Tahoma"/>
          <w:sz w:val="26"/>
          <w:szCs w:val="26"/>
        </w:rPr>
        <w:t xml:space="preserve">   </w:t>
      </w:r>
      <w:r w:rsidR="007F090F">
        <w:rPr>
          <w:rFonts w:ascii="Tahoma" w:hAnsi="Tahoma" w:cs="Tahoma"/>
          <w:sz w:val="22"/>
          <w:szCs w:val="22"/>
        </w:rPr>
        <w:t>292,680</w:t>
      </w:r>
      <w:r w:rsidR="00E64A6D" w:rsidRPr="000E13DF">
        <w:rPr>
          <w:rFonts w:ascii="Tahoma" w:hAnsi="Tahoma" w:cs="Tahoma"/>
          <w:sz w:val="22"/>
          <w:szCs w:val="22"/>
        </w:rPr>
        <w:t xml:space="preserve">   </w:t>
      </w:r>
      <w:r w:rsidR="002913B5" w:rsidRPr="000E13DF">
        <w:rPr>
          <w:rFonts w:ascii="Tahoma" w:hAnsi="Tahoma" w:cs="Tahoma"/>
          <w:sz w:val="22"/>
          <w:szCs w:val="22"/>
        </w:rPr>
        <w:t xml:space="preserve">  </w:t>
      </w:r>
      <w:r w:rsidR="00E64A6D" w:rsidRPr="000E13DF">
        <w:rPr>
          <w:rFonts w:ascii="Tahoma" w:hAnsi="Tahoma" w:cs="Tahoma"/>
          <w:sz w:val="22"/>
          <w:szCs w:val="22"/>
        </w:rPr>
        <w:t xml:space="preserve"> </w:t>
      </w:r>
      <w:r w:rsidR="002913B5" w:rsidRPr="000E13DF">
        <w:rPr>
          <w:rFonts w:ascii="Tahoma" w:hAnsi="Tahoma" w:cs="Tahoma"/>
          <w:sz w:val="22"/>
          <w:szCs w:val="22"/>
        </w:rPr>
        <w:t xml:space="preserve"> </w:t>
      </w:r>
      <w:r w:rsidR="00E64A6D" w:rsidRPr="000E13DF">
        <w:rPr>
          <w:rFonts w:ascii="Tahoma" w:hAnsi="Tahoma" w:cs="Tahoma"/>
          <w:sz w:val="22"/>
          <w:szCs w:val="22"/>
        </w:rPr>
        <w:t xml:space="preserve">  </w:t>
      </w:r>
      <w:r w:rsidR="007F090F">
        <w:rPr>
          <w:rFonts w:ascii="Tahoma" w:hAnsi="Tahoma" w:cs="Tahoma"/>
          <w:sz w:val="22"/>
          <w:szCs w:val="22"/>
        </w:rPr>
        <w:t>1.704934</w:t>
      </w:r>
    </w:p>
    <w:p w14:paraId="56FCF00C" w14:textId="77777777" w:rsidR="00B10B94" w:rsidRDefault="00B10B94" w:rsidP="00FE6985">
      <w:pPr>
        <w:ind w:firstLine="720"/>
        <w:rPr>
          <w:rFonts w:ascii="Tahoma" w:hAnsi="Tahoma" w:cs="Tahoma"/>
          <w:sz w:val="22"/>
          <w:szCs w:val="22"/>
          <w:highlight w:val="yellow"/>
        </w:rPr>
      </w:pPr>
    </w:p>
    <w:p w14:paraId="0AAA24D9" w14:textId="3D44A5AE" w:rsidR="004E3984" w:rsidRPr="00315DCC" w:rsidRDefault="000D512A" w:rsidP="00FE6985">
      <w:pPr>
        <w:ind w:firstLine="720"/>
        <w:rPr>
          <w:rFonts w:ascii="Tahoma" w:hAnsi="Tahoma" w:cs="Tahoma"/>
          <w:b/>
          <w:sz w:val="22"/>
          <w:szCs w:val="22"/>
        </w:rPr>
      </w:pPr>
      <w:r w:rsidRPr="00315DCC">
        <w:rPr>
          <w:rFonts w:ascii="Tahoma" w:hAnsi="Tahoma" w:cs="Tahoma"/>
          <w:b/>
          <w:sz w:val="22"/>
          <w:szCs w:val="22"/>
        </w:rPr>
        <w:t>TOTAL</w:t>
      </w:r>
      <w:r w:rsidRPr="00315DCC">
        <w:rPr>
          <w:rFonts w:ascii="Tahoma" w:hAnsi="Tahoma" w:cs="Tahoma"/>
          <w:sz w:val="22"/>
          <w:szCs w:val="22"/>
        </w:rPr>
        <w:tab/>
      </w:r>
      <w:r w:rsidRPr="00315DCC">
        <w:rPr>
          <w:rFonts w:ascii="Tahoma" w:hAnsi="Tahoma" w:cs="Tahoma"/>
          <w:sz w:val="22"/>
          <w:szCs w:val="22"/>
        </w:rPr>
        <w:tab/>
      </w:r>
      <w:r w:rsidRPr="00315DCC">
        <w:rPr>
          <w:rFonts w:ascii="Tahoma" w:hAnsi="Tahoma" w:cs="Tahoma"/>
          <w:sz w:val="22"/>
          <w:szCs w:val="22"/>
        </w:rPr>
        <w:tab/>
      </w:r>
      <w:r w:rsidR="00FE6985" w:rsidRPr="00315DCC">
        <w:rPr>
          <w:rFonts w:ascii="Tahoma" w:hAnsi="Tahoma" w:cs="Tahoma"/>
          <w:sz w:val="22"/>
          <w:szCs w:val="22"/>
        </w:rPr>
        <w:t xml:space="preserve"> </w:t>
      </w:r>
      <w:r w:rsidRPr="00315DCC">
        <w:rPr>
          <w:rFonts w:ascii="Tahoma" w:hAnsi="Tahoma" w:cs="Tahoma"/>
          <w:sz w:val="22"/>
          <w:szCs w:val="22"/>
        </w:rPr>
        <w:t xml:space="preserve">   </w:t>
      </w:r>
      <w:r w:rsidR="00A51A3E" w:rsidRPr="00315DCC">
        <w:rPr>
          <w:rFonts w:ascii="Tahoma" w:hAnsi="Tahoma" w:cs="Tahoma"/>
          <w:sz w:val="22"/>
          <w:szCs w:val="22"/>
        </w:rPr>
        <w:t xml:space="preserve">  </w:t>
      </w:r>
      <w:r w:rsidR="00172909" w:rsidRPr="00315DCC">
        <w:rPr>
          <w:rFonts w:ascii="Tahoma" w:hAnsi="Tahoma" w:cs="Tahoma"/>
          <w:sz w:val="22"/>
          <w:szCs w:val="22"/>
        </w:rPr>
        <w:t xml:space="preserve"> </w:t>
      </w:r>
      <w:r w:rsidR="00A51A3E" w:rsidRPr="00315DCC">
        <w:rPr>
          <w:rFonts w:ascii="Tahoma" w:hAnsi="Tahoma" w:cs="Tahoma"/>
          <w:sz w:val="22"/>
          <w:szCs w:val="22"/>
        </w:rPr>
        <w:t xml:space="preserve">   </w:t>
      </w:r>
      <w:r w:rsidRPr="00315DCC">
        <w:rPr>
          <w:rFonts w:ascii="Tahoma" w:hAnsi="Tahoma" w:cs="Tahoma"/>
          <w:sz w:val="22"/>
          <w:szCs w:val="22"/>
        </w:rPr>
        <w:t xml:space="preserve"> </w:t>
      </w:r>
      <w:r w:rsidR="00E96F91">
        <w:rPr>
          <w:rFonts w:ascii="Tahoma" w:hAnsi="Tahoma" w:cs="Tahoma"/>
          <w:b/>
          <w:sz w:val="22"/>
          <w:szCs w:val="22"/>
        </w:rPr>
        <w:t>7</w:t>
      </w:r>
      <w:r w:rsidR="007F090F">
        <w:rPr>
          <w:rFonts w:ascii="Tahoma" w:hAnsi="Tahoma" w:cs="Tahoma"/>
          <w:b/>
          <w:sz w:val="22"/>
          <w:szCs w:val="22"/>
        </w:rPr>
        <w:t>3,844.00</w:t>
      </w:r>
      <w:r w:rsidRPr="00315DCC">
        <w:rPr>
          <w:rFonts w:ascii="Tahoma" w:hAnsi="Tahoma" w:cs="Tahoma"/>
          <w:b/>
          <w:sz w:val="22"/>
          <w:szCs w:val="22"/>
        </w:rPr>
        <w:t xml:space="preserve"> </w:t>
      </w:r>
      <w:r w:rsidR="008F190B" w:rsidRPr="00315DCC">
        <w:rPr>
          <w:rFonts w:ascii="Tahoma" w:hAnsi="Tahoma" w:cs="Tahoma"/>
          <w:b/>
          <w:sz w:val="22"/>
          <w:szCs w:val="22"/>
        </w:rPr>
        <w:t xml:space="preserve">  </w:t>
      </w:r>
      <w:r w:rsidR="00F96A97" w:rsidRPr="00315DCC">
        <w:rPr>
          <w:rFonts w:ascii="Tahoma" w:hAnsi="Tahoma" w:cs="Tahoma"/>
          <w:b/>
          <w:sz w:val="22"/>
          <w:szCs w:val="22"/>
        </w:rPr>
        <w:t xml:space="preserve"> </w:t>
      </w:r>
      <w:r w:rsidR="00DA712A" w:rsidRPr="00315DCC">
        <w:rPr>
          <w:rFonts w:ascii="Tahoma" w:hAnsi="Tahoma" w:cs="Tahoma"/>
          <w:b/>
          <w:sz w:val="22"/>
          <w:szCs w:val="22"/>
        </w:rPr>
        <w:t xml:space="preserve">        </w:t>
      </w:r>
      <w:r w:rsidR="007533EF" w:rsidRPr="00315DCC">
        <w:rPr>
          <w:rFonts w:ascii="Tahoma" w:hAnsi="Tahoma" w:cs="Tahoma"/>
          <w:b/>
          <w:sz w:val="22"/>
          <w:szCs w:val="22"/>
        </w:rPr>
        <w:t xml:space="preserve"> </w:t>
      </w:r>
      <w:r w:rsidR="007F090F">
        <w:rPr>
          <w:rFonts w:ascii="Tahoma" w:hAnsi="Tahoma" w:cs="Tahoma"/>
          <w:b/>
          <w:sz w:val="22"/>
          <w:szCs w:val="22"/>
        </w:rPr>
        <w:t>30,049,750</w:t>
      </w:r>
    </w:p>
    <w:p w14:paraId="788F206A" w14:textId="039631EC" w:rsidR="00C37D43" w:rsidRDefault="00C37D43" w:rsidP="00E64A6D">
      <w:pPr>
        <w:jc w:val="both"/>
        <w:rPr>
          <w:rFonts w:ascii="Tahoma" w:hAnsi="Tahoma" w:cs="Tahoma"/>
          <w:sz w:val="22"/>
          <w:szCs w:val="22"/>
          <w:highlight w:val="yellow"/>
        </w:rPr>
      </w:pPr>
    </w:p>
    <w:p w14:paraId="3405D6A5" w14:textId="77777777" w:rsidR="007D66BA" w:rsidRPr="008E55E6" w:rsidRDefault="007D66BA" w:rsidP="00E64A6D">
      <w:pPr>
        <w:jc w:val="both"/>
        <w:rPr>
          <w:rFonts w:ascii="Tahoma" w:hAnsi="Tahoma" w:cs="Tahoma"/>
          <w:sz w:val="22"/>
          <w:szCs w:val="22"/>
          <w:highlight w:val="yellow"/>
        </w:rPr>
      </w:pPr>
    </w:p>
    <w:p w14:paraId="701311C2" w14:textId="165FAD3F" w:rsidR="005666BC" w:rsidRPr="007D66BA" w:rsidRDefault="000D512A" w:rsidP="00E45A23">
      <w:pPr>
        <w:ind w:firstLine="720"/>
        <w:rPr>
          <w:rFonts w:ascii="Tahoma" w:hAnsi="Tahoma" w:cs="Tahoma"/>
          <w:sz w:val="22"/>
          <w:szCs w:val="22"/>
        </w:rPr>
      </w:pPr>
      <w:r w:rsidRPr="00315DCC">
        <w:rPr>
          <w:rFonts w:ascii="Tahoma" w:hAnsi="Tahoma" w:cs="Tahoma"/>
          <w:sz w:val="22"/>
          <w:szCs w:val="22"/>
        </w:rPr>
        <w:tab/>
      </w:r>
      <w:r w:rsidRPr="00315DCC">
        <w:rPr>
          <w:rFonts w:ascii="Tahoma" w:hAnsi="Tahoma" w:cs="Tahoma"/>
          <w:sz w:val="22"/>
          <w:szCs w:val="22"/>
        </w:rPr>
        <w:tab/>
      </w:r>
      <w:r w:rsidRPr="00315DCC">
        <w:rPr>
          <w:rFonts w:ascii="Tahoma" w:hAnsi="Tahoma" w:cs="Tahoma"/>
          <w:sz w:val="22"/>
          <w:szCs w:val="22"/>
        </w:rPr>
        <w:tab/>
      </w:r>
      <w:r w:rsidRPr="00315DCC">
        <w:rPr>
          <w:rFonts w:ascii="Tahoma" w:hAnsi="Tahoma" w:cs="Tahoma"/>
          <w:sz w:val="22"/>
          <w:szCs w:val="22"/>
        </w:rPr>
        <w:tab/>
      </w:r>
      <w:r w:rsidRPr="00315DCC">
        <w:rPr>
          <w:rFonts w:ascii="Tahoma" w:hAnsi="Tahoma" w:cs="Tahoma"/>
          <w:b/>
          <w:sz w:val="22"/>
          <w:szCs w:val="22"/>
          <w:u w:val="single"/>
        </w:rPr>
        <w:t>TAX LEVY</w:t>
      </w:r>
      <w:r w:rsidRPr="00315DCC">
        <w:rPr>
          <w:rFonts w:ascii="Tahoma" w:hAnsi="Tahoma" w:cs="Tahoma"/>
          <w:b/>
          <w:sz w:val="22"/>
          <w:szCs w:val="22"/>
        </w:rPr>
        <w:tab/>
        <w:t xml:space="preserve">     </w:t>
      </w:r>
      <w:r w:rsidRPr="00315DCC">
        <w:rPr>
          <w:rFonts w:ascii="Tahoma" w:hAnsi="Tahoma" w:cs="Tahoma"/>
          <w:b/>
          <w:sz w:val="22"/>
          <w:szCs w:val="22"/>
          <w:u w:val="single"/>
        </w:rPr>
        <w:t>ASSESSMENT</w:t>
      </w:r>
      <w:r w:rsidRPr="00315DCC">
        <w:rPr>
          <w:rFonts w:ascii="Tahoma" w:hAnsi="Tahoma" w:cs="Tahoma"/>
          <w:b/>
          <w:sz w:val="22"/>
          <w:szCs w:val="22"/>
        </w:rPr>
        <w:tab/>
        <w:t xml:space="preserve"> </w:t>
      </w:r>
      <w:r w:rsidR="00E561F6" w:rsidRPr="00315DCC">
        <w:rPr>
          <w:rFonts w:ascii="Tahoma" w:hAnsi="Tahoma" w:cs="Tahoma"/>
          <w:b/>
          <w:sz w:val="22"/>
          <w:szCs w:val="22"/>
        </w:rPr>
        <w:t xml:space="preserve">  </w:t>
      </w:r>
      <w:r w:rsidR="00E561F6" w:rsidRPr="00E45A23">
        <w:rPr>
          <w:rFonts w:ascii="Tahoma" w:hAnsi="Tahoma" w:cs="Tahoma"/>
          <w:b/>
          <w:sz w:val="22"/>
          <w:szCs w:val="22"/>
          <w:u w:val="single"/>
        </w:rPr>
        <w:t xml:space="preserve"> </w:t>
      </w:r>
      <w:r w:rsidRPr="00E45A23">
        <w:rPr>
          <w:rFonts w:ascii="Tahoma" w:hAnsi="Tahoma" w:cs="Tahoma"/>
          <w:b/>
          <w:sz w:val="22"/>
          <w:szCs w:val="22"/>
          <w:u w:val="single"/>
        </w:rPr>
        <w:t xml:space="preserve">TAX </w:t>
      </w:r>
      <w:r w:rsidR="005666BC" w:rsidRPr="00E45A23">
        <w:rPr>
          <w:rFonts w:ascii="Tahoma" w:hAnsi="Tahoma" w:cs="Tahoma"/>
          <w:b/>
          <w:sz w:val="22"/>
          <w:szCs w:val="22"/>
          <w:u w:val="single"/>
        </w:rPr>
        <w:t>RATE</w:t>
      </w:r>
      <w:r w:rsidR="005666BC" w:rsidRPr="007D66BA">
        <w:rPr>
          <w:rFonts w:ascii="Tahoma" w:hAnsi="Tahoma" w:cs="Tahoma"/>
          <w:b/>
          <w:sz w:val="22"/>
          <w:szCs w:val="22"/>
        </w:rPr>
        <w:t xml:space="preserve"> </w:t>
      </w:r>
      <w:r w:rsidR="005666BC" w:rsidRPr="007D66BA">
        <w:rPr>
          <w:rFonts w:ascii="Tahoma" w:hAnsi="Tahoma" w:cs="Tahoma"/>
          <w:b/>
          <w:sz w:val="22"/>
          <w:szCs w:val="22"/>
        </w:rPr>
        <w:tab/>
      </w:r>
      <w:r w:rsidR="005666BC" w:rsidRPr="007D66BA">
        <w:rPr>
          <w:rFonts w:ascii="Tahoma" w:hAnsi="Tahoma" w:cs="Tahoma"/>
          <w:b/>
          <w:sz w:val="22"/>
          <w:szCs w:val="22"/>
        </w:rPr>
        <w:tab/>
      </w:r>
      <w:r w:rsidR="005666BC" w:rsidRPr="007D66BA">
        <w:rPr>
          <w:rFonts w:ascii="Tahoma" w:hAnsi="Tahoma" w:cs="Tahoma"/>
          <w:b/>
          <w:sz w:val="22"/>
          <w:szCs w:val="22"/>
        </w:rPr>
        <w:tab/>
      </w:r>
      <w:r w:rsidR="005666BC" w:rsidRPr="007D66BA">
        <w:rPr>
          <w:rFonts w:ascii="Tahoma" w:hAnsi="Tahoma" w:cs="Tahoma"/>
          <w:b/>
          <w:sz w:val="22"/>
          <w:szCs w:val="22"/>
        </w:rPr>
        <w:tab/>
      </w:r>
      <w:r w:rsidR="005666BC" w:rsidRPr="007D66BA">
        <w:rPr>
          <w:rFonts w:ascii="Tahoma" w:hAnsi="Tahoma" w:cs="Tahoma"/>
          <w:b/>
          <w:sz w:val="22"/>
          <w:szCs w:val="22"/>
        </w:rPr>
        <w:tab/>
      </w:r>
      <w:r w:rsidR="005666BC" w:rsidRPr="007D66BA">
        <w:rPr>
          <w:rFonts w:ascii="Tahoma" w:hAnsi="Tahoma" w:cs="Tahoma"/>
          <w:b/>
          <w:sz w:val="22"/>
          <w:szCs w:val="22"/>
        </w:rPr>
        <w:tab/>
      </w:r>
      <w:r w:rsidR="005666BC" w:rsidRPr="007D66BA">
        <w:rPr>
          <w:rFonts w:ascii="Tahoma" w:hAnsi="Tahoma" w:cs="Tahoma"/>
          <w:b/>
          <w:sz w:val="22"/>
          <w:szCs w:val="22"/>
        </w:rPr>
        <w:tab/>
      </w:r>
      <w:r w:rsidR="005666BC" w:rsidRPr="007D66BA">
        <w:rPr>
          <w:rFonts w:ascii="Tahoma" w:hAnsi="Tahoma" w:cs="Tahoma"/>
          <w:b/>
          <w:sz w:val="22"/>
          <w:szCs w:val="22"/>
        </w:rPr>
        <w:tab/>
      </w:r>
      <w:r w:rsidR="005666BC" w:rsidRPr="007D66BA">
        <w:rPr>
          <w:rFonts w:ascii="Tahoma" w:hAnsi="Tahoma" w:cs="Tahoma"/>
          <w:b/>
          <w:sz w:val="22"/>
          <w:szCs w:val="22"/>
        </w:rPr>
        <w:tab/>
      </w:r>
      <w:r w:rsidR="00E45A23">
        <w:rPr>
          <w:rFonts w:ascii="Tahoma" w:hAnsi="Tahoma" w:cs="Tahoma"/>
          <w:b/>
          <w:sz w:val="22"/>
          <w:szCs w:val="22"/>
        </w:rPr>
        <w:tab/>
      </w:r>
      <w:r w:rsidR="00E45A23">
        <w:rPr>
          <w:rFonts w:ascii="Tahoma" w:hAnsi="Tahoma" w:cs="Tahoma"/>
          <w:b/>
          <w:sz w:val="22"/>
          <w:szCs w:val="22"/>
        </w:rPr>
        <w:tab/>
      </w:r>
      <w:proofErr w:type="gramStart"/>
      <w:r w:rsidR="005666BC" w:rsidRPr="007D66BA">
        <w:rPr>
          <w:rFonts w:ascii="Tahoma" w:hAnsi="Tahoma" w:cs="Tahoma"/>
          <w:b/>
          <w:sz w:val="22"/>
          <w:szCs w:val="22"/>
        </w:rPr>
        <w:t xml:space="preserve">   (</w:t>
      </w:r>
      <w:proofErr w:type="gramEnd"/>
      <w:r w:rsidR="005666BC" w:rsidRPr="007D66BA">
        <w:rPr>
          <w:rFonts w:ascii="Tahoma" w:hAnsi="Tahoma" w:cs="Tahoma"/>
          <w:b/>
          <w:sz w:val="22"/>
          <w:szCs w:val="22"/>
        </w:rPr>
        <w:t>in mills)</w:t>
      </w:r>
    </w:p>
    <w:p w14:paraId="7A049982" w14:textId="5002C9FA" w:rsidR="000D512A" w:rsidRPr="007D66BA" w:rsidRDefault="000D512A" w:rsidP="000D512A">
      <w:pPr>
        <w:ind w:firstLine="720"/>
        <w:rPr>
          <w:rFonts w:ascii="Tahoma" w:hAnsi="Tahoma" w:cs="Tahoma"/>
          <w:b/>
          <w:sz w:val="22"/>
          <w:szCs w:val="22"/>
        </w:rPr>
      </w:pPr>
      <w:r w:rsidRPr="007D66BA">
        <w:rPr>
          <w:rFonts w:ascii="Tahoma" w:hAnsi="Tahoma" w:cs="Tahoma"/>
          <w:b/>
          <w:sz w:val="22"/>
          <w:szCs w:val="22"/>
        </w:rPr>
        <w:t>L</w:t>
      </w:r>
      <w:r w:rsidR="00335BD9" w:rsidRPr="007D66BA">
        <w:rPr>
          <w:rFonts w:ascii="Tahoma" w:hAnsi="Tahoma" w:cs="Tahoma"/>
          <w:b/>
          <w:sz w:val="22"/>
          <w:szCs w:val="22"/>
        </w:rPr>
        <w:t>ac Ste. Anne</w:t>
      </w:r>
      <w:r w:rsidRPr="007D66BA">
        <w:rPr>
          <w:rFonts w:ascii="Tahoma" w:hAnsi="Tahoma" w:cs="Tahoma"/>
          <w:b/>
          <w:sz w:val="22"/>
          <w:szCs w:val="22"/>
        </w:rPr>
        <w:t xml:space="preserve"> Senior Foundation</w:t>
      </w:r>
    </w:p>
    <w:p w14:paraId="285727CA" w14:textId="274AC583" w:rsidR="000D512A" w:rsidRPr="007D66BA" w:rsidRDefault="000D512A" w:rsidP="000D512A">
      <w:pPr>
        <w:ind w:firstLine="720"/>
        <w:rPr>
          <w:rFonts w:ascii="Tahoma" w:hAnsi="Tahoma" w:cs="Tahoma"/>
          <w:sz w:val="22"/>
          <w:szCs w:val="22"/>
        </w:rPr>
      </w:pPr>
      <w:r w:rsidRPr="007D66BA">
        <w:rPr>
          <w:rFonts w:ascii="Tahoma" w:hAnsi="Tahoma" w:cs="Tahoma"/>
          <w:sz w:val="22"/>
          <w:szCs w:val="22"/>
        </w:rPr>
        <w:t>Residential</w:t>
      </w:r>
      <w:r w:rsidR="00797104" w:rsidRPr="007D66BA">
        <w:rPr>
          <w:rFonts w:ascii="Tahoma" w:hAnsi="Tahoma" w:cs="Tahoma"/>
          <w:sz w:val="22"/>
          <w:szCs w:val="22"/>
        </w:rPr>
        <w:t>/Farmland</w:t>
      </w:r>
      <w:r w:rsidR="00E14C6F" w:rsidRPr="007D66BA">
        <w:rPr>
          <w:rFonts w:ascii="Tahoma" w:hAnsi="Tahoma" w:cs="Tahoma"/>
          <w:sz w:val="22"/>
          <w:szCs w:val="22"/>
        </w:rPr>
        <w:tab/>
      </w:r>
      <w:r w:rsidR="00797104" w:rsidRPr="007D66BA">
        <w:rPr>
          <w:rFonts w:ascii="Tahoma" w:hAnsi="Tahoma" w:cs="Tahoma"/>
          <w:sz w:val="22"/>
          <w:szCs w:val="22"/>
        </w:rPr>
        <w:tab/>
      </w:r>
      <w:r w:rsidR="00ED5ACB">
        <w:rPr>
          <w:rFonts w:ascii="Tahoma" w:hAnsi="Tahoma" w:cs="Tahoma"/>
          <w:sz w:val="22"/>
          <w:szCs w:val="22"/>
        </w:rPr>
        <w:t>6,</w:t>
      </w:r>
      <w:r w:rsidR="007F090F">
        <w:rPr>
          <w:rFonts w:ascii="Tahoma" w:hAnsi="Tahoma" w:cs="Tahoma"/>
          <w:sz w:val="22"/>
          <w:szCs w:val="22"/>
        </w:rPr>
        <w:t>169.32</w:t>
      </w:r>
      <w:r w:rsidR="005E71F1" w:rsidRPr="007D66BA">
        <w:rPr>
          <w:rFonts w:ascii="Tahoma" w:hAnsi="Tahoma" w:cs="Tahoma"/>
          <w:sz w:val="22"/>
          <w:szCs w:val="22"/>
        </w:rPr>
        <w:tab/>
      </w:r>
      <w:r w:rsidR="000253DE" w:rsidRPr="007D66BA">
        <w:rPr>
          <w:rFonts w:ascii="Tahoma" w:hAnsi="Tahoma" w:cs="Tahoma"/>
          <w:sz w:val="22"/>
          <w:szCs w:val="22"/>
        </w:rPr>
        <w:t xml:space="preserve">   </w:t>
      </w:r>
      <w:r w:rsidR="00A559D5" w:rsidRPr="007D66BA">
        <w:rPr>
          <w:rFonts w:ascii="Tahoma" w:hAnsi="Tahoma" w:cs="Tahoma"/>
          <w:sz w:val="22"/>
          <w:szCs w:val="22"/>
        </w:rPr>
        <w:t xml:space="preserve"> </w:t>
      </w:r>
      <w:r w:rsidR="000253DE" w:rsidRPr="007D66BA">
        <w:rPr>
          <w:rFonts w:ascii="Tahoma" w:hAnsi="Tahoma" w:cs="Tahoma"/>
          <w:sz w:val="22"/>
          <w:szCs w:val="22"/>
        </w:rPr>
        <w:t xml:space="preserve">   </w:t>
      </w:r>
      <w:r w:rsidR="009B6EB8">
        <w:rPr>
          <w:rFonts w:ascii="Tahoma" w:hAnsi="Tahoma" w:cs="Tahoma"/>
          <w:sz w:val="22"/>
          <w:szCs w:val="22"/>
        </w:rPr>
        <w:t xml:space="preserve">  </w:t>
      </w:r>
      <w:r w:rsidR="007F090F">
        <w:rPr>
          <w:rFonts w:ascii="Tahoma" w:hAnsi="Tahoma" w:cs="Tahoma"/>
          <w:sz w:val="22"/>
          <w:szCs w:val="22"/>
        </w:rPr>
        <w:t>29,757,070</w:t>
      </w:r>
      <w:r w:rsidR="000253DE" w:rsidRPr="007D66BA">
        <w:rPr>
          <w:rFonts w:ascii="Tahoma" w:hAnsi="Tahoma" w:cs="Tahoma"/>
          <w:sz w:val="22"/>
          <w:szCs w:val="22"/>
        </w:rPr>
        <w:t xml:space="preserve"> </w:t>
      </w:r>
      <w:r w:rsidR="008F190B" w:rsidRPr="007D66BA">
        <w:rPr>
          <w:rFonts w:ascii="Tahoma" w:hAnsi="Tahoma" w:cs="Tahoma"/>
          <w:sz w:val="22"/>
          <w:szCs w:val="22"/>
        </w:rPr>
        <w:t xml:space="preserve">   </w:t>
      </w:r>
      <w:r w:rsidR="00D30798" w:rsidRPr="007D66BA">
        <w:rPr>
          <w:rFonts w:ascii="Tahoma" w:hAnsi="Tahoma" w:cs="Tahoma"/>
          <w:sz w:val="22"/>
          <w:szCs w:val="22"/>
        </w:rPr>
        <w:t xml:space="preserve">  </w:t>
      </w:r>
      <w:r w:rsidR="00573C40" w:rsidRPr="007D66BA">
        <w:rPr>
          <w:rFonts w:ascii="Tahoma" w:hAnsi="Tahoma" w:cs="Tahoma"/>
          <w:sz w:val="22"/>
          <w:szCs w:val="22"/>
        </w:rPr>
        <w:t xml:space="preserve">  </w:t>
      </w:r>
      <w:r w:rsidR="00D30798" w:rsidRPr="007D66BA">
        <w:rPr>
          <w:rFonts w:ascii="Tahoma" w:hAnsi="Tahoma" w:cs="Tahoma"/>
          <w:sz w:val="22"/>
          <w:szCs w:val="22"/>
        </w:rPr>
        <w:t xml:space="preserve">  </w:t>
      </w:r>
      <w:r w:rsidR="00282E65" w:rsidRPr="007D66BA">
        <w:rPr>
          <w:rFonts w:ascii="Tahoma" w:hAnsi="Tahoma" w:cs="Tahoma"/>
          <w:sz w:val="22"/>
          <w:szCs w:val="22"/>
        </w:rPr>
        <w:t xml:space="preserve"> </w:t>
      </w:r>
      <w:r w:rsidR="008F190B" w:rsidRPr="007D66BA">
        <w:rPr>
          <w:rFonts w:ascii="Tahoma" w:hAnsi="Tahoma" w:cs="Tahoma"/>
          <w:sz w:val="22"/>
          <w:szCs w:val="22"/>
        </w:rPr>
        <w:t>0</w:t>
      </w:r>
      <w:r w:rsidR="00D30798" w:rsidRPr="007D66BA">
        <w:rPr>
          <w:rFonts w:ascii="Tahoma" w:hAnsi="Tahoma" w:cs="Tahoma"/>
          <w:sz w:val="22"/>
          <w:szCs w:val="22"/>
        </w:rPr>
        <w:t>.</w:t>
      </w:r>
      <w:r w:rsidR="00C65B3C" w:rsidRPr="007D66BA">
        <w:rPr>
          <w:rFonts w:ascii="Tahoma" w:hAnsi="Tahoma" w:cs="Tahoma"/>
          <w:sz w:val="22"/>
          <w:szCs w:val="22"/>
        </w:rPr>
        <w:t>20</w:t>
      </w:r>
      <w:r w:rsidR="007F090F">
        <w:rPr>
          <w:rFonts w:ascii="Tahoma" w:hAnsi="Tahoma" w:cs="Tahoma"/>
          <w:sz w:val="22"/>
          <w:szCs w:val="22"/>
        </w:rPr>
        <w:t>7323</w:t>
      </w:r>
    </w:p>
    <w:p w14:paraId="3F8A95C8" w14:textId="72E7ACDF" w:rsidR="00797104" w:rsidRPr="007D66BA" w:rsidRDefault="00797104" w:rsidP="00797104">
      <w:pPr>
        <w:ind w:firstLine="720"/>
        <w:rPr>
          <w:rFonts w:ascii="Tahoma" w:hAnsi="Tahoma" w:cs="Tahoma"/>
          <w:sz w:val="22"/>
          <w:szCs w:val="22"/>
        </w:rPr>
      </w:pPr>
      <w:r w:rsidRPr="007D66BA">
        <w:rPr>
          <w:rFonts w:ascii="Tahoma" w:hAnsi="Tahoma" w:cs="Tahoma"/>
          <w:sz w:val="22"/>
          <w:szCs w:val="22"/>
        </w:rPr>
        <w:t>Non-residential</w:t>
      </w:r>
      <w:r w:rsidR="002806FA" w:rsidRPr="007D66BA">
        <w:rPr>
          <w:rFonts w:ascii="Tahoma" w:hAnsi="Tahoma" w:cs="Tahoma"/>
          <w:sz w:val="22"/>
          <w:szCs w:val="22"/>
        </w:rPr>
        <w:t xml:space="preserve">            </w:t>
      </w:r>
      <w:r w:rsidR="005E71F1" w:rsidRPr="007D66BA">
        <w:rPr>
          <w:rFonts w:ascii="Tahoma" w:hAnsi="Tahoma" w:cs="Tahoma"/>
          <w:sz w:val="22"/>
          <w:szCs w:val="22"/>
        </w:rPr>
        <w:tab/>
      </w:r>
      <w:r w:rsidR="005E71F1" w:rsidRPr="007D66BA">
        <w:rPr>
          <w:rFonts w:ascii="Tahoma" w:hAnsi="Tahoma" w:cs="Tahoma"/>
          <w:sz w:val="24"/>
          <w:szCs w:val="24"/>
        </w:rPr>
        <w:t xml:space="preserve">   </w:t>
      </w:r>
      <w:r w:rsidR="00732791" w:rsidRPr="007D66BA">
        <w:rPr>
          <w:rFonts w:ascii="Tahoma" w:hAnsi="Tahoma" w:cs="Tahoma"/>
          <w:sz w:val="24"/>
          <w:szCs w:val="24"/>
        </w:rPr>
        <w:t xml:space="preserve"> </w:t>
      </w:r>
      <w:r w:rsidR="007F090F">
        <w:rPr>
          <w:rFonts w:ascii="Tahoma" w:hAnsi="Tahoma" w:cs="Tahoma"/>
          <w:sz w:val="22"/>
          <w:szCs w:val="22"/>
        </w:rPr>
        <w:t>60.68</w:t>
      </w:r>
      <w:r w:rsidRPr="007D66BA">
        <w:rPr>
          <w:rFonts w:ascii="Tahoma" w:hAnsi="Tahoma" w:cs="Tahoma"/>
          <w:sz w:val="22"/>
          <w:szCs w:val="22"/>
        </w:rPr>
        <w:tab/>
      </w:r>
      <w:r w:rsidRPr="007D66BA">
        <w:rPr>
          <w:rFonts w:ascii="Tahoma" w:hAnsi="Tahoma" w:cs="Tahoma"/>
          <w:sz w:val="22"/>
          <w:szCs w:val="22"/>
        </w:rPr>
        <w:tab/>
      </w:r>
      <w:r w:rsidR="009B6EB8">
        <w:rPr>
          <w:rFonts w:ascii="Tahoma" w:hAnsi="Tahoma" w:cs="Tahoma"/>
          <w:sz w:val="22"/>
          <w:szCs w:val="22"/>
        </w:rPr>
        <w:t xml:space="preserve"> </w:t>
      </w:r>
      <w:r w:rsidR="00A559D5" w:rsidRPr="007D66BA">
        <w:rPr>
          <w:rFonts w:ascii="Tahoma" w:hAnsi="Tahoma" w:cs="Tahoma"/>
          <w:sz w:val="22"/>
          <w:szCs w:val="22"/>
        </w:rPr>
        <w:t xml:space="preserve"> </w:t>
      </w:r>
      <w:r w:rsidR="009B6EB8">
        <w:rPr>
          <w:rFonts w:ascii="Tahoma" w:hAnsi="Tahoma" w:cs="Tahoma"/>
          <w:sz w:val="22"/>
          <w:szCs w:val="22"/>
        </w:rPr>
        <w:t xml:space="preserve"> </w:t>
      </w:r>
      <w:r w:rsidR="007F090F">
        <w:rPr>
          <w:rFonts w:ascii="Tahoma" w:hAnsi="Tahoma" w:cs="Tahoma"/>
          <w:sz w:val="22"/>
          <w:szCs w:val="22"/>
        </w:rPr>
        <w:t>292,680</w:t>
      </w:r>
      <w:r w:rsidR="008F190B" w:rsidRPr="007D66BA">
        <w:rPr>
          <w:rFonts w:ascii="Tahoma" w:hAnsi="Tahoma" w:cs="Tahoma"/>
          <w:sz w:val="22"/>
          <w:szCs w:val="22"/>
        </w:rPr>
        <w:t xml:space="preserve">   </w:t>
      </w:r>
      <w:r w:rsidRPr="007D66BA">
        <w:rPr>
          <w:rFonts w:ascii="Tahoma" w:hAnsi="Tahoma" w:cs="Tahoma"/>
          <w:sz w:val="22"/>
          <w:szCs w:val="22"/>
        </w:rPr>
        <w:t xml:space="preserve">   </w:t>
      </w:r>
      <w:r w:rsidR="00D30798" w:rsidRPr="007D66BA">
        <w:rPr>
          <w:rFonts w:ascii="Tahoma" w:hAnsi="Tahoma" w:cs="Tahoma"/>
          <w:sz w:val="22"/>
          <w:szCs w:val="22"/>
        </w:rPr>
        <w:t xml:space="preserve">     </w:t>
      </w:r>
      <w:r w:rsidR="008F190B" w:rsidRPr="007D66BA">
        <w:rPr>
          <w:rFonts w:ascii="Tahoma" w:hAnsi="Tahoma" w:cs="Tahoma"/>
          <w:sz w:val="22"/>
          <w:szCs w:val="22"/>
        </w:rPr>
        <w:t>0</w:t>
      </w:r>
      <w:r w:rsidR="00D30798" w:rsidRPr="007D66BA">
        <w:rPr>
          <w:rFonts w:ascii="Tahoma" w:hAnsi="Tahoma" w:cs="Tahoma"/>
          <w:sz w:val="22"/>
          <w:szCs w:val="22"/>
        </w:rPr>
        <w:t>.</w:t>
      </w:r>
      <w:r w:rsidR="00C65B3C" w:rsidRPr="007D66BA">
        <w:rPr>
          <w:rFonts w:ascii="Tahoma" w:hAnsi="Tahoma" w:cs="Tahoma"/>
          <w:sz w:val="22"/>
          <w:szCs w:val="22"/>
        </w:rPr>
        <w:t>20</w:t>
      </w:r>
      <w:r w:rsidR="007F090F">
        <w:rPr>
          <w:rFonts w:ascii="Tahoma" w:hAnsi="Tahoma" w:cs="Tahoma"/>
          <w:sz w:val="22"/>
          <w:szCs w:val="22"/>
        </w:rPr>
        <w:t>7323</w:t>
      </w:r>
    </w:p>
    <w:p w14:paraId="3081D742" w14:textId="77777777" w:rsidR="00795236" w:rsidRPr="007D66BA" w:rsidRDefault="00795236" w:rsidP="00573C40">
      <w:pPr>
        <w:ind w:firstLine="720"/>
        <w:rPr>
          <w:rFonts w:ascii="Tahoma" w:hAnsi="Tahoma" w:cs="Tahoma"/>
          <w:b/>
          <w:sz w:val="22"/>
          <w:szCs w:val="22"/>
        </w:rPr>
      </w:pPr>
    </w:p>
    <w:p w14:paraId="1285E0EA" w14:textId="7122EB8F" w:rsidR="000D512A" w:rsidRPr="007D66BA" w:rsidRDefault="000D512A" w:rsidP="00573C40">
      <w:pPr>
        <w:ind w:firstLine="720"/>
        <w:rPr>
          <w:rFonts w:ascii="Tahoma" w:hAnsi="Tahoma" w:cs="Tahoma"/>
          <w:b/>
          <w:sz w:val="22"/>
          <w:szCs w:val="22"/>
        </w:rPr>
      </w:pPr>
      <w:r w:rsidRPr="007D66BA">
        <w:rPr>
          <w:rFonts w:ascii="Tahoma" w:hAnsi="Tahoma" w:cs="Tahoma"/>
          <w:b/>
          <w:sz w:val="22"/>
          <w:szCs w:val="22"/>
        </w:rPr>
        <w:t>TOTAL</w:t>
      </w:r>
      <w:r w:rsidRPr="007D66BA">
        <w:rPr>
          <w:rFonts w:ascii="Tahoma" w:hAnsi="Tahoma" w:cs="Tahoma"/>
          <w:sz w:val="22"/>
          <w:szCs w:val="22"/>
        </w:rPr>
        <w:tab/>
      </w:r>
      <w:r w:rsidRPr="007D66BA">
        <w:rPr>
          <w:rFonts w:ascii="Tahoma" w:hAnsi="Tahoma" w:cs="Tahoma"/>
          <w:sz w:val="22"/>
          <w:szCs w:val="22"/>
        </w:rPr>
        <w:tab/>
      </w:r>
      <w:r w:rsidRPr="007D66BA">
        <w:rPr>
          <w:rFonts w:ascii="Tahoma" w:hAnsi="Tahoma" w:cs="Tahoma"/>
          <w:sz w:val="22"/>
          <w:szCs w:val="22"/>
        </w:rPr>
        <w:tab/>
      </w:r>
      <w:r w:rsidR="00172909" w:rsidRPr="007D66BA">
        <w:rPr>
          <w:rFonts w:ascii="Tahoma" w:hAnsi="Tahoma" w:cs="Tahoma"/>
          <w:b/>
          <w:sz w:val="22"/>
          <w:szCs w:val="22"/>
        </w:rPr>
        <w:t xml:space="preserve">          </w:t>
      </w:r>
      <w:r w:rsidR="007F090F">
        <w:rPr>
          <w:rFonts w:ascii="Tahoma" w:hAnsi="Tahoma" w:cs="Tahoma"/>
          <w:b/>
          <w:sz w:val="22"/>
          <w:szCs w:val="22"/>
        </w:rPr>
        <w:t>6</w:t>
      </w:r>
      <w:r w:rsidR="00172909" w:rsidRPr="007D66BA">
        <w:rPr>
          <w:rFonts w:ascii="Tahoma" w:hAnsi="Tahoma" w:cs="Tahoma"/>
          <w:b/>
          <w:sz w:val="22"/>
          <w:szCs w:val="22"/>
        </w:rPr>
        <w:t>,</w:t>
      </w:r>
      <w:r w:rsidR="007F090F">
        <w:rPr>
          <w:rFonts w:ascii="Tahoma" w:hAnsi="Tahoma" w:cs="Tahoma"/>
          <w:b/>
          <w:sz w:val="22"/>
          <w:szCs w:val="22"/>
        </w:rPr>
        <w:t>230.00</w:t>
      </w:r>
      <w:r w:rsidR="00795236" w:rsidRPr="007D66BA">
        <w:rPr>
          <w:rFonts w:ascii="Tahoma" w:hAnsi="Tahoma" w:cs="Tahoma"/>
          <w:b/>
          <w:sz w:val="22"/>
          <w:szCs w:val="22"/>
        </w:rPr>
        <w:tab/>
        <w:t xml:space="preserve">    </w:t>
      </w:r>
      <w:r w:rsidR="007D66BA" w:rsidRPr="007D66BA">
        <w:rPr>
          <w:rFonts w:ascii="Tahoma" w:hAnsi="Tahoma" w:cs="Tahoma"/>
          <w:b/>
          <w:sz w:val="22"/>
          <w:szCs w:val="22"/>
        </w:rPr>
        <w:t xml:space="preserve"> </w:t>
      </w:r>
      <w:r w:rsidR="009B6EB8">
        <w:rPr>
          <w:rFonts w:ascii="Tahoma" w:hAnsi="Tahoma" w:cs="Tahoma"/>
          <w:b/>
          <w:sz w:val="22"/>
          <w:szCs w:val="22"/>
        </w:rPr>
        <w:t xml:space="preserve">  </w:t>
      </w:r>
      <w:r w:rsidR="007D66BA" w:rsidRPr="007D66BA">
        <w:rPr>
          <w:rFonts w:ascii="Tahoma" w:hAnsi="Tahoma" w:cs="Tahoma"/>
          <w:b/>
          <w:sz w:val="22"/>
          <w:szCs w:val="22"/>
        </w:rPr>
        <w:t xml:space="preserve"> </w:t>
      </w:r>
      <w:r w:rsidR="007F090F">
        <w:rPr>
          <w:rFonts w:ascii="Tahoma" w:hAnsi="Tahoma" w:cs="Tahoma"/>
          <w:b/>
          <w:sz w:val="22"/>
          <w:szCs w:val="22"/>
        </w:rPr>
        <w:t>30,049,750</w:t>
      </w:r>
    </w:p>
    <w:p w14:paraId="443EB11F" w14:textId="341DDC23" w:rsidR="00105285" w:rsidRPr="007D66BA" w:rsidRDefault="00105285" w:rsidP="000D512A">
      <w:pPr>
        <w:ind w:firstLine="720"/>
        <w:rPr>
          <w:rFonts w:ascii="Tahoma" w:hAnsi="Tahoma" w:cs="Tahoma"/>
          <w:sz w:val="22"/>
          <w:szCs w:val="22"/>
        </w:rPr>
      </w:pPr>
    </w:p>
    <w:p w14:paraId="7892F770" w14:textId="77777777" w:rsidR="00105285" w:rsidRPr="008E55E6" w:rsidRDefault="00105285" w:rsidP="000D512A">
      <w:pPr>
        <w:ind w:firstLine="720"/>
        <w:rPr>
          <w:rFonts w:ascii="Tahoma" w:hAnsi="Tahoma" w:cs="Tahoma"/>
          <w:sz w:val="22"/>
          <w:szCs w:val="22"/>
          <w:highlight w:val="yellow"/>
        </w:rPr>
      </w:pPr>
    </w:p>
    <w:p w14:paraId="30B85B79" w14:textId="6ABE6970" w:rsidR="005666BC" w:rsidRPr="002B6462" w:rsidRDefault="00E561F6" w:rsidP="00E45A23">
      <w:pPr>
        <w:ind w:firstLine="720"/>
        <w:rPr>
          <w:rFonts w:ascii="Tahoma" w:hAnsi="Tahoma" w:cs="Tahoma"/>
          <w:sz w:val="22"/>
          <w:szCs w:val="22"/>
        </w:rPr>
      </w:pPr>
      <w:r w:rsidRPr="002B6462">
        <w:rPr>
          <w:rFonts w:ascii="Tahoma" w:hAnsi="Tahoma" w:cs="Tahoma"/>
          <w:sz w:val="22"/>
          <w:szCs w:val="22"/>
        </w:rPr>
        <w:tab/>
      </w:r>
      <w:r w:rsidRPr="002B6462">
        <w:rPr>
          <w:rFonts w:ascii="Tahoma" w:hAnsi="Tahoma" w:cs="Tahoma"/>
          <w:sz w:val="22"/>
          <w:szCs w:val="22"/>
        </w:rPr>
        <w:tab/>
      </w:r>
      <w:r w:rsidRPr="002B6462">
        <w:rPr>
          <w:rFonts w:ascii="Tahoma" w:hAnsi="Tahoma" w:cs="Tahoma"/>
          <w:sz w:val="22"/>
          <w:szCs w:val="22"/>
        </w:rPr>
        <w:tab/>
      </w:r>
      <w:r w:rsidRPr="002B6462">
        <w:rPr>
          <w:rFonts w:ascii="Tahoma" w:hAnsi="Tahoma" w:cs="Tahoma"/>
          <w:sz w:val="22"/>
          <w:szCs w:val="22"/>
        </w:rPr>
        <w:tab/>
      </w:r>
      <w:r w:rsidRPr="002B6462">
        <w:rPr>
          <w:rFonts w:ascii="Tahoma" w:hAnsi="Tahoma" w:cs="Tahoma"/>
          <w:b/>
          <w:sz w:val="22"/>
          <w:szCs w:val="22"/>
          <w:u w:val="single"/>
        </w:rPr>
        <w:t>TAX LEVY</w:t>
      </w:r>
      <w:r w:rsidRPr="002B6462">
        <w:rPr>
          <w:rFonts w:ascii="Tahoma" w:hAnsi="Tahoma" w:cs="Tahoma"/>
          <w:b/>
          <w:sz w:val="22"/>
          <w:szCs w:val="22"/>
        </w:rPr>
        <w:tab/>
        <w:t xml:space="preserve">     </w:t>
      </w:r>
      <w:r w:rsidRPr="002B6462">
        <w:rPr>
          <w:rFonts w:ascii="Tahoma" w:hAnsi="Tahoma" w:cs="Tahoma"/>
          <w:b/>
          <w:sz w:val="22"/>
          <w:szCs w:val="22"/>
          <w:u w:val="single"/>
        </w:rPr>
        <w:t>ASSESSMENT</w:t>
      </w:r>
      <w:r w:rsidRPr="002B6462">
        <w:rPr>
          <w:rFonts w:ascii="Tahoma" w:hAnsi="Tahoma" w:cs="Tahoma"/>
          <w:b/>
          <w:sz w:val="22"/>
          <w:szCs w:val="22"/>
        </w:rPr>
        <w:tab/>
      </w:r>
      <w:r w:rsidR="00E45A23" w:rsidRPr="002B6462">
        <w:rPr>
          <w:rFonts w:ascii="Tahoma" w:hAnsi="Tahoma" w:cs="Tahoma"/>
          <w:b/>
          <w:sz w:val="22"/>
          <w:szCs w:val="22"/>
        </w:rPr>
        <w:t xml:space="preserve">    </w:t>
      </w:r>
      <w:r w:rsidRPr="002B6462">
        <w:rPr>
          <w:rFonts w:ascii="Tahoma" w:hAnsi="Tahoma" w:cs="Tahoma"/>
          <w:b/>
          <w:sz w:val="22"/>
          <w:szCs w:val="22"/>
          <w:u w:val="single"/>
        </w:rPr>
        <w:t>TAX</w:t>
      </w:r>
      <w:r w:rsidR="00E45A23" w:rsidRPr="002B6462">
        <w:rPr>
          <w:rFonts w:ascii="Tahoma" w:hAnsi="Tahoma" w:cs="Tahoma"/>
          <w:b/>
          <w:sz w:val="22"/>
          <w:szCs w:val="22"/>
          <w:u w:val="single"/>
        </w:rPr>
        <w:t xml:space="preserve"> </w:t>
      </w:r>
      <w:r w:rsidR="005666BC" w:rsidRPr="002B6462">
        <w:rPr>
          <w:rFonts w:ascii="Tahoma" w:hAnsi="Tahoma" w:cs="Tahoma"/>
          <w:b/>
          <w:sz w:val="22"/>
          <w:szCs w:val="22"/>
          <w:u w:val="single"/>
        </w:rPr>
        <w:t>RATE</w:t>
      </w:r>
      <w:r w:rsidR="005666BC" w:rsidRPr="002B6462">
        <w:rPr>
          <w:rFonts w:ascii="Tahoma" w:hAnsi="Tahoma" w:cs="Tahoma"/>
          <w:b/>
          <w:sz w:val="22"/>
          <w:szCs w:val="22"/>
        </w:rPr>
        <w:t xml:space="preserve"> </w:t>
      </w:r>
      <w:r w:rsidR="005666BC" w:rsidRPr="002B6462">
        <w:rPr>
          <w:rFonts w:ascii="Tahoma" w:hAnsi="Tahoma" w:cs="Tahoma"/>
          <w:b/>
          <w:sz w:val="22"/>
          <w:szCs w:val="22"/>
        </w:rPr>
        <w:tab/>
      </w:r>
      <w:r w:rsidR="005666BC" w:rsidRPr="002B6462">
        <w:rPr>
          <w:rFonts w:ascii="Tahoma" w:hAnsi="Tahoma" w:cs="Tahoma"/>
          <w:b/>
          <w:sz w:val="22"/>
          <w:szCs w:val="22"/>
        </w:rPr>
        <w:tab/>
      </w:r>
      <w:r w:rsidR="005666BC" w:rsidRPr="002B6462">
        <w:rPr>
          <w:rFonts w:ascii="Tahoma" w:hAnsi="Tahoma" w:cs="Tahoma"/>
          <w:b/>
          <w:sz w:val="22"/>
          <w:szCs w:val="22"/>
        </w:rPr>
        <w:tab/>
      </w:r>
      <w:r w:rsidR="005666BC" w:rsidRPr="002B6462">
        <w:rPr>
          <w:rFonts w:ascii="Tahoma" w:hAnsi="Tahoma" w:cs="Tahoma"/>
          <w:b/>
          <w:sz w:val="22"/>
          <w:szCs w:val="22"/>
        </w:rPr>
        <w:tab/>
      </w:r>
      <w:r w:rsidR="005666BC" w:rsidRPr="002B6462">
        <w:rPr>
          <w:rFonts w:ascii="Tahoma" w:hAnsi="Tahoma" w:cs="Tahoma"/>
          <w:b/>
          <w:sz w:val="22"/>
          <w:szCs w:val="22"/>
        </w:rPr>
        <w:tab/>
      </w:r>
      <w:r w:rsidR="005666BC" w:rsidRPr="002B6462">
        <w:rPr>
          <w:rFonts w:ascii="Tahoma" w:hAnsi="Tahoma" w:cs="Tahoma"/>
          <w:b/>
          <w:sz w:val="22"/>
          <w:szCs w:val="22"/>
        </w:rPr>
        <w:tab/>
      </w:r>
      <w:r w:rsidR="005666BC" w:rsidRPr="002B6462">
        <w:rPr>
          <w:rFonts w:ascii="Tahoma" w:hAnsi="Tahoma" w:cs="Tahoma"/>
          <w:b/>
          <w:sz w:val="22"/>
          <w:szCs w:val="22"/>
        </w:rPr>
        <w:tab/>
      </w:r>
      <w:r w:rsidR="005666BC" w:rsidRPr="002B6462">
        <w:rPr>
          <w:rFonts w:ascii="Tahoma" w:hAnsi="Tahoma" w:cs="Tahoma"/>
          <w:b/>
          <w:sz w:val="22"/>
          <w:szCs w:val="22"/>
        </w:rPr>
        <w:tab/>
      </w:r>
      <w:r w:rsidR="005666BC" w:rsidRPr="002B6462">
        <w:rPr>
          <w:rFonts w:ascii="Tahoma" w:hAnsi="Tahoma" w:cs="Tahoma"/>
          <w:b/>
          <w:sz w:val="22"/>
          <w:szCs w:val="22"/>
        </w:rPr>
        <w:tab/>
      </w:r>
      <w:r w:rsidR="00E45A23" w:rsidRPr="002B6462">
        <w:rPr>
          <w:rFonts w:ascii="Tahoma" w:hAnsi="Tahoma" w:cs="Tahoma"/>
          <w:b/>
          <w:sz w:val="22"/>
          <w:szCs w:val="22"/>
        </w:rPr>
        <w:tab/>
      </w:r>
      <w:r w:rsidR="00E45A23" w:rsidRPr="002B6462">
        <w:rPr>
          <w:rFonts w:ascii="Tahoma" w:hAnsi="Tahoma" w:cs="Tahoma"/>
          <w:b/>
          <w:sz w:val="22"/>
          <w:szCs w:val="22"/>
        </w:rPr>
        <w:tab/>
      </w:r>
      <w:proofErr w:type="gramStart"/>
      <w:r w:rsidR="005666BC" w:rsidRPr="002B6462">
        <w:rPr>
          <w:rFonts w:ascii="Tahoma" w:hAnsi="Tahoma" w:cs="Tahoma"/>
          <w:b/>
          <w:sz w:val="22"/>
          <w:szCs w:val="22"/>
        </w:rPr>
        <w:t xml:space="preserve">   (</w:t>
      </w:r>
      <w:proofErr w:type="gramEnd"/>
      <w:r w:rsidR="005666BC" w:rsidRPr="002B6462">
        <w:rPr>
          <w:rFonts w:ascii="Tahoma" w:hAnsi="Tahoma" w:cs="Tahoma"/>
          <w:b/>
          <w:sz w:val="22"/>
          <w:szCs w:val="22"/>
        </w:rPr>
        <w:t>in mills)</w:t>
      </w:r>
    </w:p>
    <w:p w14:paraId="01312A54" w14:textId="29B34B85" w:rsidR="000D512A" w:rsidRPr="002B6462" w:rsidRDefault="00E561F6" w:rsidP="000D512A">
      <w:pPr>
        <w:ind w:left="720"/>
        <w:jc w:val="both"/>
        <w:rPr>
          <w:rFonts w:ascii="Tahoma" w:hAnsi="Tahoma" w:cs="Tahoma"/>
          <w:b/>
          <w:sz w:val="22"/>
          <w:szCs w:val="22"/>
        </w:rPr>
      </w:pPr>
      <w:r w:rsidRPr="002B6462">
        <w:rPr>
          <w:rFonts w:ascii="Tahoma" w:hAnsi="Tahoma" w:cs="Tahoma"/>
          <w:b/>
          <w:sz w:val="22"/>
          <w:szCs w:val="22"/>
        </w:rPr>
        <w:t>Designated Industrial Property</w:t>
      </w:r>
    </w:p>
    <w:p w14:paraId="51625189" w14:textId="64491EB7" w:rsidR="00E561F6" w:rsidRPr="002B6462" w:rsidRDefault="00E561F6" w:rsidP="000D512A">
      <w:pPr>
        <w:ind w:left="720"/>
        <w:jc w:val="both"/>
        <w:rPr>
          <w:rFonts w:ascii="Tahoma" w:hAnsi="Tahoma" w:cs="Tahoma"/>
          <w:sz w:val="22"/>
          <w:szCs w:val="22"/>
        </w:rPr>
      </w:pPr>
      <w:r w:rsidRPr="002B6462">
        <w:rPr>
          <w:rFonts w:ascii="Tahoma" w:hAnsi="Tahoma" w:cs="Tahoma"/>
          <w:sz w:val="22"/>
          <w:szCs w:val="22"/>
        </w:rPr>
        <w:t xml:space="preserve">Non-Residential </w:t>
      </w:r>
      <w:r w:rsidR="005E71F1" w:rsidRPr="002B6462">
        <w:rPr>
          <w:rFonts w:ascii="Tahoma" w:hAnsi="Tahoma" w:cs="Tahoma"/>
          <w:sz w:val="22"/>
          <w:szCs w:val="22"/>
        </w:rPr>
        <w:t>– Linear</w:t>
      </w:r>
      <w:r w:rsidR="004E3984" w:rsidRPr="002B6462">
        <w:rPr>
          <w:rFonts w:ascii="Tahoma" w:hAnsi="Tahoma" w:cs="Tahoma"/>
          <w:sz w:val="22"/>
          <w:szCs w:val="22"/>
        </w:rPr>
        <w:tab/>
      </w:r>
      <w:r w:rsidR="00E45A23" w:rsidRPr="002B6462">
        <w:rPr>
          <w:rFonts w:ascii="Tahoma" w:hAnsi="Tahoma" w:cs="Tahoma"/>
          <w:sz w:val="22"/>
          <w:szCs w:val="22"/>
        </w:rPr>
        <w:t xml:space="preserve">   </w:t>
      </w:r>
      <w:r w:rsidR="009B6EB8">
        <w:rPr>
          <w:rFonts w:ascii="Tahoma" w:hAnsi="Tahoma" w:cs="Tahoma"/>
          <w:sz w:val="22"/>
          <w:szCs w:val="22"/>
        </w:rPr>
        <w:t>10.</w:t>
      </w:r>
      <w:r w:rsidR="00150694">
        <w:rPr>
          <w:rFonts w:ascii="Tahoma" w:hAnsi="Tahoma" w:cs="Tahoma"/>
          <w:sz w:val="22"/>
          <w:szCs w:val="22"/>
        </w:rPr>
        <w:t>85</w:t>
      </w:r>
      <w:r w:rsidR="004E3984" w:rsidRPr="002B6462">
        <w:rPr>
          <w:rFonts w:ascii="Tahoma" w:hAnsi="Tahoma" w:cs="Tahoma"/>
          <w:sz w:val="22"/>
          <w:szCs w:val="22"/>
        </w:rPr>
        <w:tab/>
      </w:r>
      <w:r w:rsidR="002B6462" w:rsidRPr="002B6462">
        <w:rPr>
          <w:rFonts w:ascii="Tahoma" w:hAnsi="Tahoma" w:cs="Tahoma"/>
          <w:sz w:val="22"/>
          <w:szCs w:val="22"/>
        </w:rPr>
        <w:tab/>
        <w:t xml:space="preserve"> </w:t>
      </w:r>
      <w:r w:rsidR="00795236" w:rsidRPr="002B6462">
        <w:rPr>
          <w:rFonts w:ascii="Tahoma" w:hAnsi="Tahoma" w:cs="Tahoma"/>
          <w:sz w:val="22"/>
          <w:szCs w:val="22"/>
        </w:rPr>
        <w:t>1</w:t>
      </w:r>
      <w:r w:rsidR="00150694">
        <w:rPr>
          <w:rFonts w:ascii="Tahoma" w:hAnsi="Tahoma" w:cs="Tahoma"/>
          <w:sz w:val="22"/>
          <w:szCs w:val="22"/>
        </w:rPr>
        <w:t>45</w:t>
      </w:r>
      <w:r w:rsidR="009B6EB8">
        <w:rPr>
          <w:rFonts w:ascii="Tahoma" w:hAnsi="Tahoma" w:cs="Tahoma"/>
          <w:sz w:val="22"/>
          <w:szCs w:val="22"/>
        </w:rPr>
        <w:t>,</w:t>
      </w:r>
      <w:r w:rsidR="00150694">
        <w:rPr>
          <w:rFonts w:ascii="Tahoma" w:hAnsi="Tahoma" w:cs="Tahoma"/>
          <w:sz w:val="22"/>
          <w:szCs w:val="22"/>
        </w:rPr>
        <w:t>47</w:t>
      </w:r>
      <w:r w:rsidR="009B6EB8">
        <w:rPr>
          <w:rFonts w:ascii="Tahoma" w:hAnsi="Tahoma" w:cs="Tahoma"/>
          <w:sz w:val="22"/>
          <w:szCs w:val="22"/>
        </w:rPr>
        <w:t>0</w:t>
      </w:r>
      <w:r w:rsidR="004E3984" w:rsidRPr="002B6462">
        <w:rPr>
          <w:rFonts w:ascii="Tahoma" w:hAnsi="Tahoma" w:cs="Tahoma"/>
          <w:sz w:val="22"/>
          <w:szCs w:val="22"/>
        </w:rPr>
        <w:t xml:space="preserve"> </w:t>
      </w:r>
      <w:r w:rsidR="00941F76" w:rsidRPr="002B6462">
        <w:rPr>
          <w:rFonts w:ascii="Tahoma" w:hAnsi="Tahoma" w:cs="Tahoma"/>
          <w:sz w:val="22"/>
          <w:szCs w:val="22"/>
        </w:rPr>
        <w:t xml:space="preserve">        </w:t>
      </w:r>
      <w:r w:rsidR="005278F9" w:rsidRPr="002B6462">
        <w:rPr>
          <w:rFonts w:ascii="Tahoma" w:hAnsi="Tahoma" w:cs="Tahoma"/>
          <w:sz w:val="22"/>
          <w:szCs w:val="22"/>
        </w:rPr>
        <w:t xml:space="preserve">   </w:t>
      </w:r>
      <w:r w:rsidR="00615725" w:rsidRPr="002B6462">
        <w:rPr>
          <w:rFonts w:ascii="Tahoma" w:hAnsi="Tahoma" w:cs="Tahoma"/>
          <w:sz w:val="22"/>
          <w:szCs w:val="22"/>
        </w:rPr>
        <w:t>0.0</w:t>
      </w:r>
      <w:r w:rsidR="00D20011" w:rsidRPr="002B6462">
        <w:rPr>
          <w:rFonts w:ascii="Tahoma" w:hAnsi="Tahoma" w:cs="Tahoma"/>
          <w:sz w:val="22"/>
          <w:szCs w:val="22"/>
        </w:rPr>
        <w:t>7</w:t>
      </w:r>
      <w:r w:rsidR="0006711B">
        <w:rPr>
          <w:rFonts w:ascii="Tahoma" w:hAnsi="Tahoma" w:cs="Tahoma"/>
          <w:sz w:val="22"/>
          <w:szCs w:val="22"/>
        </w:rPr>
        <w:t>4</w:t>
      </w:r>
      <w:r w:rsidR="00D20011" w:rsidRPr="002B6462">
        <w:rPr>
          <w:rFonts w:ascii="Tahoma" w:hAnsi="Tahoma" w:cs="Tahoma"/>
          <w:sz w:val="22"/>
          <w:szCs w:val="22"/>
        </w:rPr>
        <w:t>6</w:t>
      </w:r>
    </w:p>
    <w:p w14:paraId="61F65D24" w14:textId="77777777" w:rsidR="00E45A23" w:rsidRPr="002B6462" w:rsidRDefault="00E45A23" w:rsidP="000D512A">
      <w:pPr>
        <w:ind w:left="720"/>
        <w:jc w:val="both"/>
        <w:rPr>
          <w:rFonts w:ascii="Tahoma" w:hAnsi="Tahoma" w:cs="Tahoma"/>
          <w:sz w:val="22"/>
          <w:szCs w:val="22"/>
        </w:rPr>
      </w:pPr>
    </w:p>
    <w:p w14:paraId="4101652C" w14:textId="44678B11" w:rsidR="00E561F6" w:rsidRPr="000D512A" w:rsidRDefault="00E561F6" w:rsidP="000D512A">
      <w:pPr>
        <w:ind w:left="720"/>
        <w:jc w:val="both"/>
        <w:rPr>
          <w:rFonts w:ascii="Tahoma" w:hAnsi="Tahoma" w:cs="Tahoma"/>
          <w:b/>
          <w:sz w:val="22"/>
          <w:szCs w:val="22"/>
        </w:rPr>
      </w:pPr>
      <w:r w:rsidRPr="002B6462">
        <w:rPr>
          <w:rFonts w:ascii="Tahoma" w:hAnsi="Tahoma" w:cs="Tahoma"/>
          <w:b/>
          <w:sz w:val="22"/>
          <w:szCs w:val="22"/>
        </w:rPr>
        <w:t>Total</w:t>
      </w:r>
      <w:r w:rsidR="004E3984" w:rsidRPr="002B6462">
        <w:rPr>
          <w:rFonts w:ascii="Tahoma" w:hAnsi="Tahoma" w:cs="Tahoma"/>
          <w:b/>
          <w:sz w:val="22"/>
          <w:szCs w:val="22"/>
        </w:rPr>
        <w:tab/>
      </w:r>
      <w:r w:rsidR="004E3984" w:rsidRPr="002B6462">
        <w:rPr>
          <w:rFonts w:ascii="Tahoma" w:hAnsi="Tahoma" w:cs="Tahoma"/>
          <w:b/>
          <w:sz w:val="22"/>
          <w:szCs w:val="22"/>
        </w:rPr>
        <w:tab/>
      </w:r>
      <w:r w:rsidR="004E3984" w:rsidRPr="002B6462">
        <w:rPr>
          <w:rFonts w:ascii="Tahoma" w:hAnsi="Tahoma" w:cs="Tahoma"/>
          <w:b/>
          <w:sz w:val="22"/>
          <w:szCs w:val="22"/>
        </w:rPr>
        <w:tab/>
      </w:r>
      <w:proofErr w:type="gramStart"/>
      <w:r w:rsidR="004E3984" w:rsidRPr="002B6462">
        <w:rPr>
          <w:rFonts w:ascii="Tahoma" w:hAnsi="Tahoma" w:cs="Tahoma"/>
          <w:b/>
          <w:sz w:val="22"/>
          <w:szCs w:val="22"/>
        </w:rPr>
        <w:tab/>
      </w:r>
      <w:r w:rsidR="00941F76" w:rsidRPr="002B6462">
        <w:rPr>
          <w:rFonts w:ascii="Tahoma" w:hAnsi="Tahoma" w:cs="Tahoma"/>
          <w:b/>
          <w:sz w:val="22"/>
          <w:szCs w:val="22"/>
        </w:rPr>
        <w:t xml:space="preserve">  </w:t>
      </w:r>
      <w:r w:rsidR="009B6EB8">
        <w:rPr>
          <w:rFonts w:ascii="Tahoma" w:hAnsi="Tahoma" w:cs="Tahoma"/>
          <w:b/>
          <w:sz w:val="22"/>
          <w:szCs w:val="22"/>
        </w:rPr>
        <w:t>10</w:t>
      </w:r>
      <w:proofErr w:type="gramEnd"/>
      <w:r w:rsidR="009B6EB8">
        <w:rPr>
          <w:rFonts w:ascii="Tahoma" w:hAnsi="Tahoma" w:cs="Tahoma"/>
          <w:b/>
          <w:sz w:val="22"/>
          <w:szCs w:val="22"/>
        </w:rPr>
        <w:t>.</w:t>
      </w:r>
      <w:r w:rsidR="00150694">
        <w:rPr>
          <w:rFonts w:ascii="Tahoma" w:hAnsi="Tahoma" w:cs="Tahoma"/>
          <w:b/>
          <w:sz w:val="22"/>
          <w:szCs w:val="22"/>
        </w:rPr>
        <w:t>85</w:t>
      </w:r>
      <w:r w:rsidR="00E45A23" w:rsidRPr="002B6462">
        <w:rPr>
          <w:rFonts w:ascii="Tahoma" w:hAnsi="Tahoma" w:cs="Tahoma"/>
          <w:b/>
          <w:sz w:val="22"/>
          <w:szCs w:val="22"/>
        </w:rPr>
        <w:tab/>
      </w:r>
      <w:r w:rsidR="002B6462" w:rsidRPr="002B6462">
        <w:rPr>
          <w:rFonts w:ascii="Tahoma" w:hAnsi="Tahoma" w:cs="Tahoma"/>
          <w:b/>
          <w:sz w:val="22"/>
          <w:szCs w:val="22"/>
        </w:rPr>
        <w:tab/>
      </w:r>
      <w:r w:rsidR="000253DE" w:rsidRPr="002B6462">
        <w:rPr>
          <w:rFonts w:ascii="Tahoma" w:hAnsi="Tahoma" w:cs="Tahoma"/>
          <w:b/>
          <w:sz w:val="22"/>
          <w:szCs w:val="22"/>
        </w:rPr>
        <w:t>1</w:t>
      </w:r>
      <w:r w:rsidR="00150694">
        <w:rPr>
          <w:rFonts w:ascii="Tahoma" w:hAnsi="Tahoma" w:cs="Tahoma"/>
          <w:b/>
          <w:sz w:val="22"/>
          <w:szCs w:val="22"/>
        </w:rPr>
        <w:t>45</w:t>
      </w:r>
      <w:r w:rsidR="009B6EB8">
        <w:rPr>
          <w:rFonts w:ascii="Tahoma" w:hAnsi="Tahoma" w:cs="Tahoma"/>
          <w:b/>
          <w:sz w:val="22"/>
          <w:szCs w:val="22"/>
        </w:rPr>
        <w:t>,</w:t>
      </w:r>
      <w:r w:rsidR="00150694">
        <w:rPr>
          <w:rFonts w:ascii="Tahoma" w:hAnsi="Tahoma" w:cs="Tahoma"/>
          <w:b/>
          <w:sz w:val="22"/>
          <w:szCs w:val="22"/>
        </w:rPr>
        <w:t>47</w:t>
      </w:r>
      <w:r w:rsidR="009B6EB8">
        <w:rPr>
          <w:rFonts w:ascii="Tahoma" w:hAnsi="Tahoma" w:cs="Tahoma"/>
          <w:b/>
          <w:sz w:val="22"/>
          <w:szCs w:val="22"/>
        </w:rPr>
        <w:t>0</w:t>
      </w:r>
    </w:p>
    <w:p w14:paraId="4B99056E" w14:textId="77777777" w:rsidR="00AE06AA" w:rsidRDefault="00AE06AA" w:rsidP="00E561F6">
      <w:pPr>
        <w:jc w:val="both"/>
        <w:rPr>
          <w:rFonts w:ascii="Tahoma" w:hAnsi="Tahoma" w:cs="Tahoma"/>
          <w:b/>
          <w:sz w:val="22"/>
          <w:szCs w:val="22"/>
        </w:rPr>
      </w:pPr>
    </w:p>
    <w:p w14:paraId="1299C43A" w14:textId="77777777" w:rsidR="00C64501" w:rsidRDefault="00C64501" w:rsidP="00E561F6">
      <w:pPr>
        <w:jc w:val="both"/>
        <w:rPr>
          <w:rFonts w:ascii="Tahoma" w:hAnsi="Tahoma" w:cs="Tahoma"/>
          <w:b/>
          <w:sz w:val="22"/>
          <w:szCs w:val="22"/>
        </w:rPr>
      </w:pPr>
    </w:p>
    <w:p w14:paraId="3E0B0520" w14:textId="5E03E22F" w:rsidR="002913B5" w:rsidRDefault="002913B5" w:rsidP="00F525BB">
      <w:pPr>
        <w:jc w:val="both"/>
        <w:rPr>
          <w:rFonts w:ascii="Tahoma" w:hAnsi="Tahoma" w:cs="Tahoma"/>
          <w:b/>
          <w:sz w:val="22"/>
          <w:szCs w:val="22"/>
        </w:rPr>
      </w:pPr>
    </w:p>
    <w:p w14:paraId="5608FC71" w14:textId="77777777" w:rsidR="002673AC" w:rsidRDefault="002673AC" w:rsidP="00F525BB">
      <w:pPr>
        <w:jc w:val="both"/>
        <w:rPr>
          <w:rFonts w:ascii="Tahoma" w:hAnsi="Tahoma" w:cs="Tahoma"/>
          <w:b/>
          <w:sz w:val="22"/>
          <w:szCs w:val="22"/>
        </w:rPr>
      </w:pPr>
    </w:p>
    <w:p w14:paraId="50476C78" w14:textId="77777777" w:rsidR="00DA712A" w:rsidRDefault="00DA712A" w:rsidP="00F525BB">
      <w:pPr>
        <w:jc w:val="both"/>
        <w:rPr>
          <w:rFonts w:ascii="Tahoma" w:hAnsi="Tahoma" w:cs="Tahoma"/>
          <w:b/>
          <w:sz w:val="22"/>
          <w:szCs w:val="22"/>
        </w:rPr>
      </w:pPr>
    </w:p>
    <w:p w14:paraId="7BDF6EBD" w14:textId="4DA1B91D" w:rsidR="00F525BB" w:rsidRPr="00F525BB" w:rsidRDefault="00F525BB" w:rsidP="00F525BB">
      <w:pPr>
        <w:jc w:val="both"/>
        <w:rPr>
          <w:rFonts w:ascii="Tahoma" w:hAnsi="Tahoma" w:cs="Tahoma"/>
          <w:sz w:val="22"/>
          <w:szCs w:val="22"/>
        </w:rPr>
      </w:pPr>
      <w:r w:rsidRPr="00F525BB">
        <w:rPr>
          <w:rFonts w:ascii="Tahoma" w:hAnsi="Tahoma" w:cs="Tahoma"/>
          <w:b/>
          <w:sz w:val="22"/>
          <w:szCs w:val="22"/>
        </w:rPr>
        <w:t>THAT</w:t>
      </w:r>
      <w:r>
        <w:rPr>
          <w:rFonts w:ascii="Tahoma" w:hAnsi="Tahoma" w:cs="Tahoma"/>
          <w:sz w:val="22"/>
          <w:szCs w:val="22"/>
        </w:rPr>
        <w:t xml:space="preserve"> t</w:t>
      </w:r>
      <w:r w:rsidRPr="00F525BB">
        <w:rPr>
          <w:rFonts w:ascii="Tahoma" w:hAnsi="Tahoma" w:cs="Tahoma"/>
          <w:sz w:val="22"/>
          <w:szCs w:val="22"/>
        </w:rPr>
        <w:t>he minimum amount payable as property tax for general municipal purposes shall be:</w:t>
      </w:r>
    </w:p>
    <w:p w14:paraId="45A85035" w14:textId="77777777" w:rsidR="00F525BB" w:rsidRPr="004171D9" w:rsidRDefault="00F525BB" w:rsidP="00F525BB">
      <w:pPr>
        <w:autoSpaceDE w:val="0"/>
        <w:autoSpaceDN w:val="0"/>
        <w:adjustRightInd w:val="0"/>
        <w:ind w:left="720"/>
        <w:rPr>
          <w:rFonts w:ascii="Calibri" w:eastAsia="SimSun" w:hAnsi="Calibri" w:cs="Calibri"/>
          <w:b/>
          <w:bCs/>
          <w:sz w:val="24"/>
          <w:szCs w:val="24"/>
          <w:lang w:eastAsia="zh-CN"/>
        </w:rPr>
      </w:pPr>
      <w:r w:rsidRPr="004171D9">
        <w:rPr>
          <w:rFonts w:ascii="Calibri" w:eastAsia="SimSun" w:hAnsi="Calibri" w:cs="Calibri"/>
          <w:b/>
          <w:bCs/>
          <w:sz w:val="24"/>
          <w:szCs w:val="24"/>
          <w:lang w:eastAsia="zh-CN"/>
        </w:rPr>
        <w:tab/>
      </w:r>
      <w:r w:rsidRPr="004171D9">
        <w:rPr>
          <w:rFonts w:ascii="Calibri" w:eastAsia="SimSun" w:hAnsi="Calibri" w:cs="Calibri"/>
          <w:b/>
          <w:bCs/>
          <w:sz w:val="24"/>
          <w:szCs w:val="24"/>
          <w:lang w:eastAsia="zh-CN"/>
        </w:rPr>
        <w:tab/>
      </w:r>
    </w:p>
    <w:p w14:paraId="6519CB5B" w14:textId="77777777" w:rsidR="00F525BB" w:rsidRPr="00E52418" w:rsidRDefault="00F525BB" w:rsidP="00F525BB">
      <w:pPr>
        <w:ind w:left="3600"/>
        <w:rPr>
          <w:rFonts w:ascii="Tahoma" w:hAnsi="Tahoma" w:cs="Tahoma"/>
          <w:sz w:val="24"/>
          <w:szCs w:val="24"/>
          <w:u w:val="single"/>
        </w:rPr>
      </w:pPr>
      <w:r w:rsidRPr="00E52418">
        <w:rPr>
          <w:rFonts w:ascii="Tahoma" w:hAnsi="Tahoma" w:cs="Tahoma"/>
          <w:b/>
          <w:sz w:val="24"/>
          <w:szCs w:val="24"/>
          <w:u w:val="single"/>
        </w:rPr>
        <w:t xml:space="preserve">TAX </w:t>
      </w:r>
      <w:smartTag w:uri="urn:schemas-microsoft-com:office:smarttags" w:element="date">
        <w:r w:rsidRPr="00E52418">
          <w:rPr>
            <w:rFonts w:ascii="Tahoma" w:hAnsi="Tahoma" w:cs="Tahoma"/>
            <w:b/>
            <w:sz w:val="24"/>
            <w:szCs w:val="24"/>
            <w:u w:val="single"/>
          </w:rPr>
          <w:t>RATE</w:t>
        </w:r>
      </w:smartTag>
      <w:r w:rsidRPr="00E52418">
        <w:rPr>
          <w:rFonts w:ascii="Tahoma" w:hAnsi="Tahoma" w:cs="Tahoma"/>
          <w:bCs/>
          <w:sz w:val="24"/>
          <w:szCs w:val="24"/>
        </w:rPr>
        <w:tab/>
        <w:t xml:space="preserve">      </w:t>
      </w:r>
      <w:r w:rsidRPr="00E52418">
        <w:rPr>
          <w:rFonts w:ascii="Tahoma" w:hAnsi="Tahoma" w:cs="Tahoma"/>
          <w:b/>
          <w:sz w:val="24"/>
          <w:szCs w:val="24"/>
          <w:u w:val="single"/>
        </w:rPr>
        <w:t>TAX LEVY</w:t>
      </w:r>
    </w:p>
    <w:p w14:paraId="299B548D" w14:textId="77777777" w:rsidR="00F525BB" w:rsidRPr="00E52418" w:rsidRDefault="00F525BB" w:rsidP="00F525BB">
      <w:pPr>
        <w:autoSpaceDE w:val="0"/>
        <w:autoSpaceDN w:val="0"/>
        <w:adjustRightInd w:val="0"/>
        <w:ind w:firstLine="720"/>
        <w:rPr>
          <w:rFonts w:ascii="Tahoma" w:eastAsia="SimSun" w:hAnsi="Tahoma" w:cs="Tahoma"/>
          <w:sz w:val="24"/>
          <w:szCs w:val="24"/>
          <w:lang w:eastAsia="zh-CN"/>
        </w:rPr>
      </w:pPr>
    </w:p>
    <w:p w14:paraId="47076DAE" w14:textId="02D0E18F" w:rsidR="00F525BB" w:rsidRPr="001440DA" w:rsidRDefault="00F525BB" w:rsidP="00F525BB">
      <w:pPr>
        <w:autoSpaceDE w:val="0"/>
        <w:autoSpaceDN w:val="0"/>
        <w:adjustRightInd w:val="0"/>
        <w:ind w:firstLine="720"/>
        <w:rPr>
          <w:rFonts w:ascii="Tahoma" w:eastAsia="SimSun" w:hAnsi="Tahoma" w:cs="Tahoma"/>
          <w:sz w:val="22"/>
          <w:szCs w:val="22"/>
          <w:lang w:eastAsia="zh-CN"/>
        </w:rPr>
      </w:pPr>
      <w:r w:rsidRPr="002673AC">
        <w:rPr>
          <w:rFonts w:ascii="Tahoma" w:eastAsia="SimSun" w:hAnsi="Tahoma" w:cs="Tahoma"/>
          <w:sz w:val="22"/>
          <w:szCs w:val="22"/>
          <w:lang w:eastAsia="zh-CN"/>
        </w:rPr>
        <w:t xml:space="preserve">Vacant Residential </w:t>
      </w:r>
      <w:r w:rsidRPr="002673AC">
        <w:rPr>
          <w:rFonts w:ascii="Tahoma" w:eastAsia="SimSun" w:hAnsi="Tahoma" w:cs="Tahoma"/>
          <w:sz w:val="22"/>
          <w:szCs w:val="22"/>
          <w:lang w:eastAsia="zh-CN"/>
        </w:rPr>
        <w:tab/>
      </w:r>
      <w:r w:rsidRPr="002673AC">
        <w:rPr>
          <w:rFonts w:ascii="Tahoma" w:eastAsia="SimSun" w:hAnsi="Tahoma" w:cs="Tahoma"/>
          <w:sz w:val="22"/>
          <w:szCs w:val="22"/>
          <w:lang w:eastAsia="zh-CN"/>
        </w:rPr>
        <w:tab/>
        <w:t>$</w:t>
      </w:r>
      <w:r w:rsidR="00AC10CD" w:rsidRPr="002673AC">
        <w:rPr>
          <w:rFonts w:ascii="Tahoma" w:eastAsia="SimSun" w:hAnsi="Tahoma" w:cs="Tahoma"/>
          <w:sz w:val="22"/>
          <w:szCs w:val="22"/>
          <w:lang w:eastAsia="zh-CN"/>
        </w:rPr>
        <w:t>9</w:t>
      </w:r>
      <w:r w:rsidR="00ED5ACB">
        <w:rPr>
          <w:rFonts w:ascii="Tahoma" w:eastAsia="SimSun" w:hAnsi="Tahoma" w:cs="Tahoma"/>
          <w:sz w:val="22"/>
          <w:szCs w:val="22"/>
          <w:lang w:eastAsia="zh-CN"/>
        </w:rPr>
        <w:t>8</w:t>
      </w:r>
      <w:r w:rsidR="00AC10CD" w:rsidRPr="002673AC">
        <w:rPr>
          <w:rFonts w:ascii="Tahoma" w:eastAsia="SimSun" w:hAnsi="Tahoma" w:cs="Tahoma"/>
          <w:sz w:val="22"/>
          <w:szCs w:val="22"/>
          <w:lang w:eastAsia="zh-CN"/>
        </w:rPr>
        <w:t>0.00</w:t>
      </w:r>
      <w:r w:rsidRPr="002673AC">
        <w:rPr>
          <w:rFonts w:ascii="Tahoma" w:eastAsia="SimSun" w:hAnsi="Tahoma" w:cs="Tahoma"/>
          <w:sz w:val="22"/>
          <w:szCs w:val="22"/>
          <w:lang w:eastAsia="zh-CN"/>
        </w:rPr>
        <w:tab/>
        <w:t xml:space="preserve">      </w:t>
      </w:r>
      <w:r w:rsidR="00622229" w:rsidRPr="001440DA">
        <w:rPr>
          <w:rFonts w:ascii="Tahoma" w:eastAsia="SimSun" w:hAnsi="Tahoma" w:cs="Tahoma"/>
          <w:sz w:val="22"/>
          <w:szCs w:val="22"/>
          <w:lang w:eastAsia="zh-CN"/>
        </w:rPr>
        <w:t>1</w:t>
      </w:r>
      <w:r w:rsidR="001440DA" w:rsidRPr="001440DA">
        <w:rPr>
          <w:rFonts w:ascii="Tahoma" w:eastAsia="SimSun" w:hAnsi="Tahoma" w:cs="Tahoma"/>
          <w:sz w:val="22"/>
          <w:szCs w:val="22"/>
          <w:lang w:eastAsia="zh-CN"/>
        </w:rPr>
        <w:t>3,836.43</w:t>
      </w:r>
    </w:p>
    <w:p w14:paraId="0307787E" w14:textId="0F7152D5" w:rsidR="00F525BB" w:rsidRPr="001440DA" w:rsidRDefault="00F525BB" w:rsidP="00F525BB">
      <w:pPr>
        <w:autoSpaceDE w:val="0"/>
        <w:autoSpaceDN w:val="0"/>
        <w:adjustRightInd w:val="0"/>
        <w:ind w:firstLine="720"/>
        <w:rPr>
          <w:rFonts w:ascii="Tahoma" w:eastAsia="SimSun" w:hAnsi="Tahoma" w:cs="Tahoma"/>
          <w:sz w:val="22"/>
          <w:szCs w:val="22"/>
          <w:lang w:eastAsia="zh-CN"/>
        </w:rPr>
      </w:pPr>
      <w:r w:rsidRPr="001440DA">
        <w:rPr>
          <w:rFonts w:ascii="Tahoma" w:eastAsia="SimSun" w:hAnsi="Tahoma" w:cs="Tahoma"/>
          <w:sz w:val="22"/>
          <w:szCs w:val="22"/>
          <w:lang w:eastAsia="zh-CN"/>
        </w:rPr>
        <w:t>Improved Residential</w:t>
      </w:r>
      <w:r w:rsidRPr="001440DA">
        <w:rPr>
          <w:rFonts w:ascii="Tahoma" w:eastAsia="SimSun" w:hAnsi="Tahoma" w:cs="Tahoma"/>
          <w:sz w:val="22"/>
          <w:szCs w:val="22"/>
          <w:lang w:eastAsia="zh-CN"/>
        </w:rPr>
        <w:tab/>
      </w:r>
      <w:r w:rsidR="002673AC" w:rsidRPr="001440DA">
        <w:rPr>
          <w:rFonts w:ascii="Tahoma" w:eastAsia="SimSun" w:hAnsi="Tahoma" w:cs="Tahoma"/>
          <w:sz w:val="22"/>
          <w:szCs w:val="22"/>
          <w:lang w:eastAsia="zh-CN"/>
        </w:rPr>
        <w:tab/>
      </w:r>
      <w:r w:rsidRPr="001440DA">
        <w:rPr>
          <w:rFonts w:ascii="Tahoma" w:eastAsia="SimSun" w:hAnsi="Tahoma" w:cs="Tahoma"/>
          <w:sz w:val="22"/>
          <w:szCs w:val="22"/>
          <w:lang w:eastAsia="zh-CN"/>
        </w:rPr>
        <w:t>$</w:t>
      </w:r>
      <w:r w:rsidR="00AC10CD" w:rsidRPr="001440DA">
        <w:rPr>
          <w:rFonts w:ascii="Tahoma" w:eastAsia="SimSun" w:hAnsi="Tahoma" w:cs="Tahoma"/>
          <w:sz w:val="22"/>
          <w:szCs w:val="22"/>
          <w:lang w:eastAsia="zh-CN"/>
        </w:rPr>
        <w:t>9</w:t>
      </w:r>
      <w:r w:rsidR="009A113E" w:rsidRPr="001440DA">
        <w:rPr>
          <w:rFonts w:ascii="Tahoma" w:eastAsia="SimSun" w:hAnsi="Tahoma" w:cs="Tahoma"/>
          <w:sz w:val="22"/>
          <w:szCs w:val="22"/>
          <w:lang w:eastAsia="zh-CN"/>
        </w:rPr>
        <w:t>8</w:t>
      </w:r>
      <w:r w:rsidR="00AC10CD" w:rsidRPr="001440DA">
        <w:rPr>
          <w:rFonts w:ascii="Tahoma" w:eastAsia="SimSun" w:hAnsi="Tahoma" w:cs="Tahoma"/>
          <w:sz w:val="22"/>
          <w:szCs w:val="22"/>
          <w:lang w:eastAsia="zh-CN"/>
        </w:rPr>
        <w:t>0</w:t>
      </w:r>
      <w:r w:rsidRPr="001440DA">
        <w:rPr>
          <w:rFonts w:ascii="Tahoma" w:eastAsia="SimSun" w:hAnsi="Tahoma" w:cs="Tahoma"/>
          <w:sz w:val="22"/>
          <w:szCs w:val="22"/>
          <w:lang w:eastAsia="zh-CN"/>
        </w:rPr>
        <w:t>.00</w:t>
      </w:r>
      <w:r w:rsidRPr="001440DA">
        <w:rPr>
          <w:rFonts w:ascii="Tahoma" w:eastAsia="SimSun" w:hAnsi="Tahoma" w:cs="Tahoma"/>
          <w:sz w:val="22"/>
          <w:szCs w:val="22"/>
          <w:lang w:eastAsia="zh-CN"/>
        </w:rPr>
        <w:tab/>
      </w:r>
      <w:r w:rsidR="00F82E1B" w:rsidRPr="001440DA">
        <w:rPr>
          <w:rFonts w:ascii="Tahoma" w:eastAsia="SimSun" w:hAnsi="Tahoma" w:cs="Tahoma"/>
          <w:sz w:val="22"/>
          <w:szCs w:val="22"/>
          <w:lang w:eastAsia="zh-CN"/>
        </w:rPr>
        <w:t xml:space="preserve"> </w:t>
      </w:r>
      <w:r w:rsidRPr="001440DA">
        <w:rPr>
          <w:rFonts w:ascii="Tahoma" w:eastAsia="SimSun" w:hAnsi="Tahoma" w:cs="Tahoma"/>
          <w:sz w:val="22"/>
          <w:szCs w:val="22"/>
          <w:lang w:eastAsia="zh-CN"/>
        </w:rPr>
        <w:t xml:space="preserve">     </w:t>
      </w:r>
      <w:r w:rsidR="001440DA" w:rsidRPr="001440DA">
        <w:rPr>
          <w:rFonts w:ascii="Tahoma" w:eastAsia="SimSun" w:hAnsi="Tahoma" w:cs="Tahoma"/>
          <w:sz w:val="22"/>
          <w:szCs w:val="22"/>
          <w:lang w:eastAsia="zh-CN"/>
        </w:rPr>
        <w:t>19,942.63</w:t>
      </w:r>
    </w:p>
    <w:p w14:paraId="0B3FDB11" w14:textId="2DC6F509" w:rsidR="001B71AA" w:rsidRPr="001440DA" w:rsidRDefault="001B71AA" w:rsidP="00F525BB">
      <w:pPr>
        <w:autoSpaceDE w:val="0"/>
        <w:autoSpaceDN w:val="0"/>
        <w:adjustRightInd w:val="0"/>
        <w:ind w:firstLine="720"/>
        <w:rPr>
          <w:rFonts w:ascii="Tahoma" w:eastAsia="SimSun" w:hAnsi="Tahoma" w:cs="Tahoma"/>
          <w:sz w:val="22"/>
          <w:szCs w:val="22"/>
          <w:lang w:eastAsia="zh-CN"/>
        </w:rPr>
      </w:pPr>
      <w:r w:rsidRPr="001440DA">
        <w:rPr>
          <w:rFonts w:ascii="Tahoma" w:eastAsia="SimSun" w:hAnsi="Tahoma" w:cs="Tahoma"/>
          <w:sz w:val="22"/>
          <w:szCs w:val="22"/>
          <w:lang w:eastAsia="zh-CN"/>
        </w:rPr>
        <w:t>Farmland</w:t>
      </w:r>
      <w:r w:rsidRPr="001440DA">
        <w:rPr>
          <w:rFonts w:ascii="Tahoma" w:eastAsia="SimSun" w:hAnsi="Tahoma" w:cs="Tahoma"/>
          <w:sz w:val="22"/>
          <w:szCs w:val="22"/>
          <w:lang w:eastAsia="zh-CN"/>
        </w:rPr>
        <w:tab/>
      </w:r>
      <w:r w:rsidRPr="001440DA">
        <w:rPr>
          <w:rFonts w:ascii="Tahoma" w:eastAsia="SimSun" w:hAnsi="Tahoma" w:cs="Tahoma"/>
          <w:sz w:val="22"/>
          <w:szCs w:val="22"/>
          <w:lang w:eastAsia="zh-CN"/>
        </w:rPr>
        <w:tab/>
      </w:r>
      <w:r w:rsidRPr="001440DA">
        <w:rPr>
          <w:rFonts w:ascii="Tahoma" w:eastAsia="SimSun" w:hAnsi="Tahoma" w:cs="Tahoma"/>
          <w:sz w:val="22"/>
          <w:szCs w:val="22"/>
          <w:lang w:eastAsia="zh-CN"/>
        </w:rPr>
        <w:tab/>
        <w:t>$9</w:t>
      </w:r>
      <w:r w:rsidR="009A113E" w:rsidRPr="001440DA">
        <w:rPr>
          <w:rFonts w:ascii="Tahoma" w:eastAsia="SimSun" w:hAnsi="Tahoma" w:cs="Tahoma"/>
          <w:sz w:val="22"/>
          <w:szCs w:val="22"/>
          <w:lang w:eastAsia="zh-CN"/>
        </w:rPr>
        <w:t>8</w:t>
      </w:r>
      <w:r w:rsidRPr="001440DA">
        <w:rPr>
          <w:rFonts w:ascii="Tahoma" w:eastAsia="SimSun" w:hAnsi="Tahoma" w:cs="Tahoma"/>
          <w:sz w:val="22"/>
          <w:szCs w:val="22"/>
          <w:lang w:eastAsia="zh-CN"/>
        </w:rPr>
        <w:t>0.00</w:t>
      </w:r>
      <w:r w:rsidRPr="001440DA">
        <w:rPr>
          <w:rFonts w:ascii="Tahoma" w:eastAsia="SimSun" w:hAnsi="Tahoma" w:cs="Tahoma"/>
          <w:sz w:val="22"/>
          <w:szCs w:val="22"/>
          <w:lang w:eastAsia="zh-CN"/>
        </w:rPr>
        <w:tab/>
      </w:r>
      <w:r w:rsidR="00622229" w:rsidRPr="001440DA">
        <w:rPr>
          <w:rFonts w:ascii="Tahoma" w:eastAsia="SimSun" w:hAnsi="Tahoma" w:cs="Tahoma"/>
          <w:sz w:val="22"/>
          <w:szCs w:val="22"/>
          <w:lang w:eastAsia="zh-CN"/>
        </w:rPr>
        <w:t xml:space="preserve">        </w:t>
      </w:r>
      <w:r w:rsidR="00FF25F3" w:rsidRPr="001440DA">
        <w:rPr>
          <w:rFonts w:ascii="Tahoma" w:eastAsia="SimSun" w:hAnsi="Tahoma" w:cs="Tahoma"/>
          <w:sz w:val="22"/>
          <w:szCs w:val="22"/>
          <w:lang w:eastAsia="zh-CN"/>
        </w:rPr>
        <w:t>4,4</w:t>
      </w:r>
      <w:r w:rsidR="001440DA" w:rsidRPr="001440DA">
        <w:rPr>
          <w:rFonts w:ascii="Tahoma" w:eastAsia="SimSun" w:hAnsi="Tahoma" w:cs="Tahoma"/>
          <w:sz w:val="22"/>
          <w:szCs w:val="22"/>
          <w:lang w:eastAsia="zh-CN"/>
        </w:rPr>
        <w:t>13.52</w:t>
      </w:r>
    </w:p>
    <w:p w14:paraId="50A629CD" w14:textId="19063163" w:rsidR="00F525BB" w:rsidRPr="002673AC" w:rsidRDefault="00F525BB" w:rsidP="00F525BB">
      <w:pPr>
        <w:autoSpaceDE w:val="0"/>
        <w:autoSpaceDN w:val="0"/>
        <w:adjustRightInd w:val="0"/>
        <w:ind w:firstLine="720"/>
        <w:rPr>
          <w:rFonts w:ascii="Tahoma" w:eastAsia="SimSun" w:hAnsi="Tahoma" w:cs="Tahoma"/>
          <w:sz w:val="22"/>
          <w:szCs w:val="22"/>
          <w:lang w:eastAsia="zh-CN"/>
        </w:rPr>
      </w:pPr>
      <w:r w:rsidRPr="001440DA">
        <w:rPr>
          <w:rFonts w:ascii="Tahoma" w:eastAsia="SimSun" w:hAnsi="Tahoma" w:cs="Tahoma"/>
          <w:sz w:val="22"/>
          <w:szCs w:val="22"/>
          <w:lang w:eastAsia="zh-CN"/>
        </w:rPr>
        <w:t>Non-Residential</w:t>
      </w:r>
      <w:r w:rsidRPr="001440DA">
        <w:rPr>
          <w:rFonts w:ascii="Tahoma" w:eastAsia="SimSun" w:hAnsi="Tahoma" w:cs="Tahoma"/>
          <w:sz w:val="22"/>
          <w:szCs w:val="22"/>
          <w:lang w:eastAsia="zh-CN"/>
        </w:rPr>
        <w:tab/>
      </w:r>
      <w:r w:rsidRPr="001440DA">
        <w:rPr>
          <w:rFonts w:ascii="Tahoma" w:eastAsia="SimSun" w:hAnsi="Tahoma" w:cs="Tahoma"/>
          <w:sz w:val="22"/>
          <w:szCs w:val="22"/>
          <w:lang w:eastAsia="zh-CN"/>
        </w:rPr>
        <w:tab/>
        <w:t>$</w:t>
      </w:r>
      <w:r w:rsidR="00AC10CD" w:rsidRPr="001440DA">
        <w:rPr>
          <w:rFonts w:ascii="Tahoma" w:eastAsia="SimSun" w:hAnsi="Tahoma" w:cs="Tahoma"/>
          <w:sz w:val="22"/>
          <w:szCs w:val="22"/>
          <w:lang w:eastAsia="zh-CN"/>
        </w:rPr>
        <w:t>9</w:t>
      </w:r>
      <w:r w:rsidR="009A113E" w:rsidRPr="001440DA">
        <w:rPr>
          <w:rFonts w:ascii="Tahoma" w:eastAsia="SimSun" w:hAnsi="Tahoma" w:cs="Tahoma"/>
          <w:sz w:val="22"/>
          <w:szCs w:val="22"/>
          <w:lang w:eastAsia="zh-CN"/>
        </w:rPr>
        <w:t>8</w:t>
      </w:r>
      <w:r w:rsidR="00AC10CD" w:rsidRPr="001440DA">
        <w:rPr>
          <w:rFonts w:ascii="Tahoma" w:eastAsia="SimSun" w:hAnsi="Tahoma" w:cs="Tahoma"/>
          <w:sz w:val="22"/>
          <w:szCs w:val="22"/>
          <w:lang w:eastAsia="zh-CN"/>
        </w:rPr>
        <w:t>0</w:t>
      </w:r>
      <w:r w:rsidRPr="001440DA">
        <w:rPr>
          <w:rFonts w:ascii="Tahoma" w:eastAsia="SimSun" w:hAnsi="Tahoma" w:cs="Tahoma"/>
          <w:sz w:val="22"/>
          <w:szCs w:val="22"/>
          <w:lang w:eastAsia="zh-CN"/>
        </w:rPr>
        <w:t>.00</w:t>
      </w:r>
      <w:r w:rsidRPr="001440DA">
        <w:rPr>
          <w:rFonts w:ascii="Tahoma" w:eastAsia="SimSun" w:hAnsi="Tahoma" w:cs="Tahoma"/>
          <w:sz w:val="22"/>
          <w:szCs w:val="22"/>
          <w:lang w:eastAsia="zh-CN"/>
        </w:rPr>
        <w:tab/>
      </w:r>
      <w:r w:rsidR="00B10712" w:rsidRPr="001440DA">
        <w:rPr>
          <w:rFonts w:ascii="Tahoma" w:eastAsia="SimSun" w:hAnsi="Tahoma" w:cs="Tahoma"/>
          <w:sz w:val="22"/>
          <w:szCs w:val="22"/>
          <w:lang w:eastAsia="zh-CN"/>
        </w:rPr>
        <w:t xml:space="preserve">    </w:t>
      </w:r>
      <w:r w:rsidR="00C72731" w:rsidRPr="001440DA">
        <w:rPr>
          <w:rFonts w:ascii="Tahoma" w:eastAsia="SimSun" w:hAnsi="Tahoma" w:cs="Tahoma"/>
          <w:sz w:val="22"/>
          <w:szCs w:val="22"/>
          <w:lang w:eastAsia="zh-CN"/>
        </w:rPr>
        <w:t xml:space="preserve"> </w:t>
      </w:r>
      <w:r w:rsidR="00B10712" w:rsidRPr="001440DA">
        <w:rPr>
          <w:rFonts w:ascii="Tahoma" w:eastAsia="SimSun" w:hAnsi="Tahoma" w:cs="Tahoma"/>
          <w:sz w:val="22"/>
          <w:szCs w:val="22"/>
          <w:lang w:eastAsia="zh-CN"/>
        </w:rPr>
        <w:t xml:space="preserve">  </w:t>
      </w:r>
      <w:r w:rsidR="001440DA" w:rsidRPr="001440DA">
        <w:rPr>
          <w:rFonts w:ascii="Tahoma" w:eastAsia="SimSun" w:hAnsi="Tahoma" w:cs="Tahoma"/>
          <w:sz w:val="26"/>
          <w:szCs w:val="26"/>
          <w:lang w:eastAsia="zh-CN"/>
        </w:rPr>
        <w:t xml:space="preserve">   </w:t>
      </w:r>
      <w:r w:rsidR="001440DA" w:rsidRPr="001440DA">
        <w:rPr>
          <w:rFonts w:ascii="Tahoma" w:eastAsia="SimSun" w:hAnsi="Tahoma" w:cs="Tahoma"/>
          <w:sz w:val="22"/>
          <w:szCs w:val="22"/>
          <w:lang w:eastAsia="zh-CN"/>
        </w:rPr>
        <w:t>378.00</w:t>
      </w:r>
    </w:p>
    <w:p w14:paraId="119E87E0" w14:textId="77777777" w:rsidR="00F525BB" w:rsidRPr="002673AC" w:rsidRDefault="00F525BB" w:rsidP="00F525BB">
      <w:pPr>
        <w:autoSpaceDE w:val="0"/>
        <w:autoSpaceDN w:val="0"/>
        <w:adjustRightInd w:val="0"/>
        <w:ind w:left="1440"/>
        <w:rPr>
          <w:rFonts w:ascii="Tahoma" w:eastAsia="SimSun" w:hAnsi="Tahoma" w:cs="Tahoma"/>
          <w:sz w:val="22"/>
          <w:szCs w:val="22"/>
          <w:highlight w:val="yellow"/>
          <w:lang w:eastAsia="zh-CN"/>
        </w:rPr>
      </w:pPr>
    </w:p>
    <w:p w14:paraId="09CF6429" w14:textId="773BC95E" w:rsidR="00F525BB" w:rsidRPr="002673AC" w:rsidRDefault="00F525BB" w:rsidP="00F525BB">
      <w:pPr>
        <w:ind w:left="720" w:firstLine="720"/>
        <w:rPr>
          <w:rFonts w:ascii="Tahoma" w:hAnsi="Tahoma" w:cs="Tahoma"/>
          <w:b/>
          <w:sz w:val="22"/>
          <w:szCs w:val="22"/>
        </w:rPr>
      </w:pPr>
      <w:r w:rsidRPr="002673AC">
        <w:rPr>
          <w:rFonts w:ascii="Tahoma" w:hAnsi="Tahoma" w:cs="Tahoma"/>
          <w:b/>
          <w:sz w:val="22"/>
          <w:szCs w:val="22"/>
        </w:rPr>
        <w:t xml:space="preserve">TOTAL </w:t>
      </w:r>
      <w:r w:rsidRPr="002673AC">
        <w:rPr>
          <w:rFonts w:ascii="Tahoma" w:hAnsi="Tahoma" w:cs="Tahoma"/>
          <w:b/>
          <w:sz w:val="22"/>
          <w:szCs w:val="22"/>
        </w:rPr>
        <w:tab/>
      </w:r>
      <w:r w:rsidRPr="002673AC">
        <w:rPr>
          <w:rFonts w:ascii="Tahoma" w:hAnsi="Tahoma" w:cs="Tahoma"/>
          <w:b/>
          <w:sz w:val="22"/>
          <w:szCs w:val="22"/>
        </w:rPr>
        <w:tab/>
      </w:r>
      <w:r w:rsidR="00E52418" w:rsidRPr="002673AC">
        <w:rPr>
          <w:rFonts w:ascii="Tahoma" w:hAnsi="Tahoma" w:cs="Tahoma"/>
          <w:b/>
          <w:sz w:val="22"/>
          <w:szCs w:val="22"/>
        </w:rPr>
        <w:tab/>
      </w:r>
      <w:r w:rsidR="00E52418" w:rsidRPr="002673AC">
        <w:rPr>
          <w:rFonts w:ascii="Tahoma" w:hAnsi="Tahoma" w:cs="Tahoma"/>
          <w:b/>
          <w:sz w:val="22"/>
          <w:szCs w:val="22"/>
        </w:rPr>
        <w:tab/>
        <w:t xml:space="preserve">  </w:t>
      </w:r>
      <w:r w:rsidR="001440DA">
        <w:rPr>
          <w:rFonts w:ascii="Tahoma" w:hAnsi="Tahoma" w:cs="Tahoma"/>
          <w:b/>
          <w:sz w:val="22"/>
          <w:szCs w:val="22"/>
        </w:rPr>
        <w:t xml:space="preserve"> </w:t>
      </w:r>
      <w:r w:rsidRPr="002673AC">
        <w:rPr>
          <w:rFonts w:ascii="Tahoma" w:hAnsi="Tahoma" w:cs="Tahoma"/>
          <w:b/>
          <w:sz w:val="22"/>
          <w:szCs w:val="22"/>
        </w:rPr>
        <w:t>$</w:t>
      </w:r>
      <w:r w:rsidR="001440DA">
        <w:rPr>
          <w:rFonts w:ascii="Tahoma" w:hAnsi="Tahoma" w:cs="Tahoma"/>
          <w:b/>
          <w:sz w:val="22"/>
          <w:szCs w:val="22"/>
        </w:rPr>
        <w:t>38,570.58</w:t>
      </w:r>
    </w:p>
    <w:p w14:paraId="3B0740C2" w14:textId="77777777" w:rsidR="00F525BB" w:rsidRDefault="00F525BB" w:rsidP="00E561F6">
      <w:pPr>
        <w:jc w:val="both"/>
        <w:rPr>
          <w:rFonts w:ascii="Tahoma" w:hAnsi="Tahoma" w:cs="Tahoma"/>
          <w:b/>
          <w:sz w:val="22"/>
          <w:szCs w:val="22"/>
        </w:rPr>
      </w:pPr>
    </w:p>
    <w:p w14:paraId="2704BD50" w14:textId="77777777" w:rsidR="00F525BB" w:rsidRDefault="00F525BB" w:rsidP="00E561F6">
      <w:pPr>
        <w:jc w:val="both"/>
        <w:rPr>
          <w:rFonts w:ascii="Tahoma" w:hAnsi="Tahoma" w:cs="Tahoma"/>
          <w:b/>
          <w:sz w:val="22"/>
          <w:szCs w:val="22"/>
        </w:rPr>
      </w:pPr>
    </w:p>
    <w:p w14:paraId="763302FC" w14:textId="4FA68C90" w:rsidR="000D512A" w:rsidRPr="000D512A" w:rsidRDefault="000D512A" w:rsidP="00E561F6">
      <w:pPr>
        <w:jc w:val="both"/>
        <w:rPr>
          <w:rFonts w:ascii="Arial" w:hAnsi="Arial" w:cs="Arial"/>
          <w:sz w:val="22"/>
          <w:szCs w:val="22"/>
        </w:rPr>
      </w:pPr>
      <w:r w:rsidRPr="000D512A">
        <w:rPr>
          <w:rFonts w:ascii="Tahoma" w:hAnsi="Tahoma" w:cs="Tahoma"/>
          <w:b/>
          <w:sz w:val="22"/>
          <w:szCs w:val="22"/>
        </w:rPr>
        <w:t>THAT</w:t>
      </w:r>
      <w:r w:rsidRPr="000D512A">
        <w:rPr>
          <w:rFonts w:ascii="Tahoma" w:hAnsi="Tahoma" w:cs="Tahoma"/>
          <w:sz w:val="22"/>
          <w:szCs w:val="22"/>
        </w:rPr>
        <w:t xml:space="preserve"> this Bylaw shall come into force and effect </w:t>
      </w:r>
      <w:r w:rsidR="000E54E5">
        <w:rPr>
          <w:rFonts w:ascii="Tahoma" w:hAnsi="Tahoma" w:cs="Tahoma"/>
          <w:sz w:val="22"/>
          <w:szCs w:val="22"/>
        </w:rPr>
        <w:t>for 20</w:t>
      </w:r>
      <w:r w:rsidR="00C72731">
        <w:rPr>
          <w:rFonts w:ascii="Tahoma" w:hAnsi="Tahoma" w:cs="Tahoma"/>
          <w:sz w:val="22"/>
          <w:szCs w:val="22"/>
        </w:rPr>
        <w:t>2</w:t>
      </w:r>
      <w:r w:rsidR="009A113E">
        <w:rPr>
          <w:rFonts w:ascii="Tahoma" w:hAnsi="Tahoma" w:cs="Tahoma"/>
          <w:sz w:val="22"/>
          <w:szCs w:val="22"/>
        </w:rPr>
        <w:t>3</w:t>
      </w:r>
      <w:r w:rsidR="000E54E5">
        <w:rPr>
          <w:rFonts w:ascii="Tahoma" w:hAnsi="Tahoma" w:cs="Tahoma"/>
          <w:sz w:val="22"/>
          <w:szCs w:val="22"/>
        </w:rPr>
        <w:t xml:space="preserve"> taxation on the date of the third and final reading.</w:t>
      </w:r>
    </w:p>
    <w:p w14:paraId="3461D779" w14:textId="77777777" w:rsidR="002D4AE4" w:rsidRPr="001458A4" w:rsidRDefault="002D4AE4">
      <w:pPr>
        <w:rPr>
          <w:rFonts w:ascii="Tahoma" w:hAnsi="Tahoma" w:cs="Tahoma"/>
          <w:sz w:val="22"/>
        </w:rPr>
      </w:pPr>
    </w:p>
    <w:p w14:paraId="3CF2D8B6" w14:textId="77777777" w:rsidR="002D4AE4" w:rsidRPr="001458A4" w:rsidRDefault="002D4AE4">
      <w:pPr>
        <w:rPr>
          <w:rFonts w:ascii="Tahoma" w:hAnsi="Tahoma" w:cs="Tahoma"/>
          <w:sz w:val="22"/>
        </w:rPr>
      </w:pPr>
    </w:p>
    <w:p w14:paraId="16014FFA" w14:textId="68CA37E2" w:rsidR="002D4AE4" w:rsidRDefault="000E54E5">
      <w:pPr>
        <w:rPr>
          <w:rFonts w:ascii="Tahoma" w:hAnsi="Tahoma" w:cs="Tahoma"/>
          <w:sz w:val="22"/>
        </w:rPr>
      </w:pPr>
      <w:r>
        <w:rPr>
          <w:rFonts w:ascii="Tahoma" w:hAnsi="Tahoma" w:cs="Tahoma"/>
          <w:sz w:val="22"/>
        </w:rPr>
        <w:t xml:space="preserve">Read a first time on this </w:t>
      </w:r>
      <w:r w:rsidR="002673AC">
        <w:rPr>
          <w:rFonts w:ascii="Tahoma" w:hAnsi="Tahoma" w:cs="Tahoma"/>
          <w:sz w:val="22"/>
        </w:rPr>
        <w:t>2</w:t>
      </w:r>
      <w:r w:rsidR="00CF073B">
        <w:rPr>
          <w:rFonts w:ascii="Tahoma" w:hAnsi="Tahoma" w:cs="Tahoma"/>
          <w:sz w:val="22"/>
        </w:rPr>
        <w:t>5</w:t>
      </w:r>
      <w:r w:rsidR="00F95EBE" w:rsidRPr="00F95EBE">
        <w:rPr>
          <w:rFonts w:ascii="Tahoma" w:hAnsi="Tahoma" w:cs="Tahoma"/>
          <w:sz w:val="22"/>
          <w:vertAlign w:val="superscript"/>
        </w:rPr>
        <w:t>th</w:t>
      </w:r>
      <w:r>
        <w:rPr>
          <w:rFonts w:ascii="Tahoma" w:hAnsi="Tahoma" w:cs="Tahoma"/>
          <w:sz w:val="22"/>
        </w:rPr>
        <w:t>, day of</w:t>
      </w:r>
      <w:r w:rsidR="00B7123F">
        <w:rPr>
          <w:rFonts w:ascii="Tahoma" w:hAnsi="Tahoma" w:cs="Tahoma"/>
          <w:sz w:val="22"/>
        </w:rPr>
        <w:t xml:space="preserve"> April</w:t>
      </w:r>
      <w:r>
        <w:rPr>
          <w:rFonts w:ascii="Tahoma" w:hAnsi="Tahoma" w:cs="Tahoma"/>
          <w:sz w:val="22"/>
        </w:rPr>
        <w:t>, 20</w:t>
      </w:r>
      <w:r w:rsidR="001F1F34">
        <w:rPr>
          <w:rFonts w:ascii="Tahoma" w:hAnsi="Tahoma" w:cs="Tahoma"/>
          <w:sz w:val="22"/>
        </w:rPr>
        <w:t>2</w:t>
      </w:r>
      <w:r w:rsidR="00CF073B">
        <w:rPr>
          <w:rFonts w:ascii="Tahoma" w:hAnsi="Tahoma" w:cs="Tahoma"/>
          <w:sz w:val="22"/>
        </w:rPr>
        <w:t>3</w:t>
      </w:r>
      <w:r>
        <w:rPr>
          <w:rFonts w:ascii="Tahoma" w:hAnsi="Tahoma" w:cs="Tahoma"/>
          <w:sz w:val="22"/>
        </w:rPr>
        <w:t>.</w:t>
      </w:r>
    </w:p>
    <w:p w14:paraId="0FB78278" w14:textId="77777777" w:rsidR="00111FC1" w:rsidRDefault="00111FC1">
      <w:pPr>
        <w:rPr>
          <w:rFonts w:ascii="Tahoma" w:hAnsi="Tahoma" w:cs="Tahoma"/>
          <w:sz w:val="22"/>
        </w:rPr>
      </w:pPr>
    </w:p>
    <w:p w14:paraId="0C056E0B" w14:textId="18FFF22A" w:rsidR="000E54E5" w:rsidRDefault="000E54E5">
      <w:pPr>
        <w:rPr>
          <w:rFonts w:ascii="Tahoma" w:hAnsi="Tahoma" w:cs="Tahoma"/>
          <w:sz w:val="22"/>
        </w:rPr>
      </w:pPr>
      <w:r>
        <w:rPr>
          <w:rFonts w:ascii="Tahoma" w:hAnsi="Tahoma" w:cs="Tahoma"/>
          <w:sz w:val="22"/>
        </w:rPr>
        <w:t>Read a second time on this</w:t>
      </w:r>
      <w:r w:rsidR="00F95EBE">
        <w:rPr>
          <w:rFonts w:ascii="Tahoma" w:hAnsi="Tahoma" w:cs="Tahoma"/>
          <w:sz w:val="22"/>
        </w:rPr>
        <w:t xml:space="preserve"> </w:t>
      </w:r>
      <w:r w:rsidR="002673AC">
        <w:rPr>
          <w:rFonts w:ascii="Tahoma" w:hAnsi="Tahoma" w:cs="Tahoma"/>
          <w:sz w:val="22"/>
        </w:rPr>
        <w:t>2</w:t>
      </w:r>
      <w:r w:rsidR="00CF073B">
        <w:rPr>
          <w:rFonts w:ascii="Tahoma" w:hAnsi="Tahoma" w:cs="Tahoma"/>
          <w:sz w:val="22"/>
        </w:rPr>
        <w:t>5</w:t>
      </w:r>
      <w:r w:rsidR="00F95EBE" w:rsidRPr="00F95EBE">
        <w:rPr>
          <w:rFonts w:ascii="Tahoma" w:hAnsi="Tahoma" w:cs="Tahoma"/>
          <w:sz w:val="22"/>
          <w:vertAlign w:val="superscript"/>
        </w:rPr>
        <w:t>t</w:t>
      </w:r>
      <w:r w:rsidR="00F95EBE">
        <w:rPr>
          <w:rFonts w:ascii="Tahoma" w:hAnsi="Tahoma" w:cs="Tahoma"/>
          <w:sz w:val="22"/>
          <w:vertAlign w:val="superscript"/>
        </w:rPr>
        <w:t>h</w:t>
      </w:r>
      <w:r>
        <w:rPr>
          <w:rFonts w:ascii="Tahoma" w:hAnsi="Tahoma" w:cs="Tahoma"/>
          <w:sz w:val="22"/>
        </w:rPr>
        <w:t xml:space="preserve"> day of </w:t>
      </w:r>
      <w:r w:rsidR="00B7123F">
        <w:rPr>
          <w:rFonts w:ascii="Tahoma" w:hAnsi="Tahoma" w:cs="Tahoma"/>
          <w:sz w:val="22"/>
        </w:rPr>
        <w:t>April</w:t>
      </w:r>
      <w:r>
        <w:rPr>
          <w:rFonts w:ascii="Tahoma" w:hAnsi="Tahoma" w:cs="Tahoma"/>
          <w:sz w:val="22"/>
        </w:rPr>
        <w:t>, 20</w:t>
      </w:r>
      <w:r w:rsidR="001F1F34">
        <w:rPr>
          <w:rFonts w:ascii="Tahoma" w:hAnsi="Tahoma" w:cs="Tahoma"/>
          <w:sz w:val="22"/>
        </w:rPr>
        <w:t>2</w:t>
      </w:r>
      <w:r w:rsidR="00CF073B">
        <w:rPr>
          <w:rFonts w:ascii="Tahoma" w:hAnsi="Tahoma" w:cs="Tahoma"/>
          <w:sz w:val="22"/>
        </w:rPr>
        <w:t>3</w:t>
      </w:r>
      <w:r>
        <w:rPr>
          <w:rFonts w:ascii="Tahoma" w:hAnsi="Tahoma" w:cs="Tahoma"/>
          <w:sz w:val="22"/>
        </w:rPr>
        <w:t>.</w:t>
      </w:r>
    </w:p>
    <w:p w14:paraId="1FC39945" w14:textId="77777777" w:rsidR="000E54E5" w:rsidRDefault="000E54E5">
      <w:pPr>
        <w:rPr>
          <w:rFonts w:ascii="Tahoma" w:hAnsi="Tahoma" w:cs="Tahoma"/>
          <w:sz w:val="22"/>
        </w:rPr>
      </w:pPr>
    </w:p>
    <w:p w14:paraId="377AE9E3" w14:textId="6810A407" w:rsidR="000E54E5" w:rsidRPr="001458A4" w:rsidRDefault="000E54E5">
      <w:pPr>
        <w:rPr>
          <w:rFonts w:ascii="Tahoma" w:hAnsi="Tahoma" w:cs="Tahoma"/>
          <w:sz w:val="22"/>
        </w:rPr>
      </w:pPr>
      <w:r>
        <w:rPr>
          <w:rFonts w:ascii="Tahoma" w:hAnsi="Tahoma" w:cs="Tahoma"/>
          <w:sz w:val="22"/>
        </w:rPr>
        <w:t xml:space="preserve">Unanimous Consent to </w:t>
      </w:r>
      <w:r w:rsidR="00FE6985">
        <w:rPr>
          <w:rFonts w:ascii="Tahoma" w:hAnsi="Tahoma" w:cs="Tahoma"/>
          <w:sz w:val="22"/>
        </w:rPr>
        <w:t>P</w:t>
      </w:r>
      <w:r>
        <w:rPr>
          <w:rFonts w:ascii="Tahoma" w:hAnsi="Tahoma" w:cs="Tahoma"/>
          <w:sz w:val="22"/>
        </w:rPr>
        <w:t xml:space="preserve">roceed to </w:t>
      </w:r>
      <w:r w:rsidR="00FE6985">
        <w:rPr>
          <w:rFonts w:ascii="Tahoma" w:hAnsi="Tahoma" w:cs="Tahoma"/>
          <w:sz w:val="22"/>
        </w:rPr>
        <w:t>T</w:t>
      </w:r>
      <w:r>
        <w:rPr>
          <w:rFonts w:ascii="Tahoma" w:hAnsi="Tahoma" w:cs="Tahoma"/>
          <w:sz w:val="22"/>
        </w:rPr>
        <w:t xml:space="preserve">hird </w:t>
      </w:r>
      <w:r w:rsidR="00FE6985">
        <w:rPr>
          <w:rFonts w:ascii="Tahoma" w:hAnsi="Tahoma" w:cs="Tahoma"/>
          <w:sz w:val="22"/>
        </w:rPr>
        <w:t>R</w:t>
      </w:r>
      <w:r>
        <w:rPr>
          <w:rFonts w:ascii="Tahoma" w:hAnsi="Tahoma" w:cs="Tahoma"/>
          <w:sz w:val="22"/>
        </w:rPr>
        <w:t xml:space="preserve">eading on this </w:t>
      </w:r>
      <w:r w:rsidR="002673AC">
        <w:rPr>
          <w:rFonts w:ascii="Tahoma" w:hAnsi="Tahoma" w:cs="Tahoma"/>
          <w:sz w:val="22"/>
        </w:rPr>
        <w:t>2</w:t>
      </w:r>
      <w:r w:rsidR="00CF073B">
        <w:rPr>
          <w:rFonts w:ascii="Tahoma" w:hAnsi="Tahoma" w:cs="Tahoma"/>
          <w:sz w:val="22"/>
        </w:rPr>
        <w:t>5</w:t>
      </w:r>
      <w:r w:rsidR="00F95EBE" w:rsidRPr="00F95EBE">
        <w:rPr>
          <w:rFonts w:ascii="Tahoma" w:hAnsi="Tahoma" w:cs="Tahoma"/>
          <w:sz w:val="22"/>
          <w:vertAlign w:val="superscript"/>
        </w:rPr>
        <w:t>th</w:t>
      </w:r>
      <w:r>
        <w:rPr>
          <w:rFonts w:ascii="Tahoma" w:hAnsi="Tahoma" w:cs="Tahoma"/>
          <w:sz w:val="22"/>
        </w:rPr>
        <w:t xml:space="preserve">, day of </w:t>
      </w:r>
      <w:r w:rsidR="00B7123F">
        <w:rPr>
          <w:rFonts w:ascii="Tahoma" w:hAnsi="Tahoma" w:cs="Tahoma"/>
          <w:sz w:val="22"/>
        </w:rPr>
        <w:t>April</w:t>
      </w:r>
      <w:r>
        <w:rPr>
          <w:rFonts w:ascii="Tahoma" w:hAnsi="Tahoma" w:cs="Tahoma"/>
          <w:sz w:val="22"/>
        </w:rPr>
        <w:t>, 20</w:t>
      </w:r>
      <w:r w:rsidR="001F1F34">
        <w:rPr>
          <w:rFonts w:ascii="Tahoma" w:hAnsi="Tahoma" w:cs="Tahoma"/>
          <w:sz w:val="22"/>
        </w:rPr>
        <w:t>2</w:t>
      </w:r>
      <w:r w:rsidR="00CF073B">
        <w:rPr>
          <w:rFonts w:ascii="Tahoma" w:hAnsi="Tahoma" w:cs="Tahoma"/>
          <w:sz w:val="22"/>
        </w:rPr>
        <w:t>3</w:t>
      </w:r>
      <w:r w:rsidR="002673AC">
        <w:rPr>
          <w:rFonts w:ascii="Tahoma" w:hAnsi="Tahoma" w:cs="Tahoma"/>
          <w:sz w:val="22"/>
        </w:rPr>
        <w:t>.</w:t>
      </w:r>
    </w:p>
    <w:p w14:paraId="0562CB0E" w14:textId="77777777" w:rsidR="002D4AE4" w:rsidRPr="001458A4" w:rsidRDefault="002D4AE4">
      <w:pPr>
        <w:rPr>
          <w:rFonts w:ascii="Tahoma" w:hAnsi="Tahoma" w:cs="Tahoma"/>
          <w:sz w:val="22"/>
        </w:rPr>
      </w:pPr>
    </w:p>
    <w:p w14:paraId="1B79E36D" w14:textId="07477A10" w:rsidR="00707B2D" w:rsidRDefault="000E54E5">
      <w:pPr>
        <w:rPr>
          <w:rFonts w:ascii="Tahoma" w:hAnsi="Tahoma" w:cs="Tahoma"/>
          <w:sz w:val="22"/>
        </w:rPr>
      </w:pPr>
      <w:r>
        <w:rPr>
          <w:rFonts w:ascii="Tahoma" w:hAnsi="Tahoma" w:cs="Tahoma"/>
          <w:sz w:val="22"/>
        </w:rPr>
        <w:t xml:space="preserve">Read a third and final time on this </w:t>
      </w:r>
      <w:r w:rsidR="00FE21DB">
        <w:rPr>
          <w:rFonts w:ascii="Tahoma" w:hAnsi="Tahoma" w:cs="Tahoma"/>
          <w:sz w:val="22"/>
        </w:rPr>
        <w:t>2</w:t>
      </w:r>
      <w:r w:rsidR="00CF073B">
        <w:rPr>
          <w:rFonts w:ascii="Tahoma" w:hAnsi="Tahoma" w:cs="Tahoma"/>
          <w:sz w:val="22"/>
        </w:rPr>
        <w:t>5</w:t>
      </w:r>
      <w:r w:rsidR="00F95EBE" w:rsidRPr="00F95EBE">
        <w:rPr>
          <w:rFonts w:ascii="Tahoma" w:hAnsi="Tahoma" w:cs="Tahoma"/>
          <w:sz w:val="22"/>
          <w:vertAlign w:val="superscript"/>
        </w:rPr>
        <w:t>th</w:t>
      </w:r>
      <w:r w:rsidR="00F95EBE">
        <w:rPr>
          <w:rFonts w:ascii="Tahoma" w:hAnsi="Tahoma" w:cs="Tahoma"/>
          <w:sz w:val="22"/>
        </w:rPr>
        <w:t xml:space="preserve"> </w:t>
      </w:r>
      <w:r>
        <w:rPr>
          <w:rFonts w:ascii="Tahoma" w:hAnsi="Tahoma" w:cs="Tahoma"/>
          <w:sz w:val="22"/>
        </w:rPr>
        <w:t xml:space="preserve">day of </w:t>
      </w:r>
      <w:r w:rsidR="00B7123F">
        <w:rPr>
          <w:rFonts w:ascii="Tahoma" w:hAnsi="Tahoma" w:cs="Tahoma"/>
          <w:sz w:val="22"/>
        </w:rPr>
        <w:t>April</w:t>
      </w:r>
      <w:r>
        <w:rPr>
          <w:rFonts w:ascii="Tahoma" w:hAnsi="Tahoma" w:cs="Tahoma"/>
          <w:sz w:val="22"/>
        </w:rPr>
        <w:t>, 20</w:t>
      </w:r>
      <w:r w:rsidR="001F1F34">
        <w:rPr>
          <w:rFonts w:ascii="Tahoma" w:hAnsi="Tahoma" w:cs="Tahoma"/>
          <w:sz w:val="22"/>
        </w:rPr>
        <w:t>2</w:t>
      </w:r>
      <w:r w:rsidR="00CF073B">
        <w:rPr>
          <w:rFonts w:ascii="Tahoma" w:hAnsi="Tahoma" w:cs="Tahoma"/>
          <w:sz w:val="22"/>
        </w:rPr>
        <w:t>3</w:t>
      </w:r>
      <w:r>
        <w:rPr>
          <w:rFonts w:ascii="Tahoma" w:hAnsi="Tahoma" w:cs="Tahoma"/>
          <w:sz w:val="22"/>
        </w:rPr>
        <w:t>.</w:t>
      </w:r>
    </w:p>
    <w:p w14:paraId="6D98A12B" w14:textId="77777777" w:rsidR="000E54E5" w:rsidRDefault="000E54E5">
      <w:pPr>
        <w:rPr>
          <w:rFonts w:ascii="Tahoma" w:hAnsi="Tahoma" w:cs="Tahoma"/>
          <w:sz w:val="22"/>
        </w:rPr>
      </w:pPr>
    </w:p>
    <w:p w14:paraId="478D0954" w14:textId="7F329571" w:rsidR="00695F24" w:rsidRDefault="000E54E5">
      <w:pPr>
        <w:rPr>
          <w:rFonts w:ascii="Tahoma" w:hAnsi="Tahoma" w:cs="Tahoma"/>
          <w:sz w:val="22"/>
        </w:rPr>
      </w:pPr>
      <w:r>
        <w:rPr>
          <w:rFonts w:ascii="Tahoma" w:hAnsi="Tahoma" w:cs="Tahoma"/>
          <w:sz w:val="22"/>
        </w:rPr>
        <w:t xml:space="preserve">Signed </w:t>
      </w:r>
      <w:r w:rsidR="00FE6985">
        <w:rPr>
          <w:rFonts w:ascii="Tahoma" w:hAnsi="Tahoma" w:cs="Tahoma"/>
          <w:sz w:val="22"/>
        </w:rPr>
        <w:t xml:space="preserve">and Passed </w:t>
      </w:r>
      <w:r>
        <w:rPr>
          <w:rFonts w:ascii="Tahoma" w:hAnsi="Tahoma" w:cs="Tahoma"/>
          <w:sz w:val="22"/>
        </w:rPr>
        <w:t xml:space="preserve">this </w:t>
      </w:r>
      <w:r w:rsidR="00FE21DB">
        <w:rPr>
          <w:rFonts w:ascii="Tahoma" w:hAnsi="Tahoma" w:cs="Tahoma"/>
          <w:sz w:val="22"/>
        </w:rPr>
        <w:t>2</w:t>
      </w:r>
      <w:r w:rsidR="00CF073B">
        <w:rPr>
          <w:rFonts w:ascii="Tahoma" w:hAnsi="Tahoma" w:cs="Tahoma"/>
          <w:sz w:val="22"/>
        </w:rPr>
        <w:t>5</w:t>
      </w:r>
      <w:r w:rsidR="00F95EBE" w:rsidRPr="00F95EBE">
        <w:rPr>
          <w:rFonts w:ascii="Tahoma" w:hAnsi="Tahoma" w:cs="Tahoma"/>
          <w:sz w:val="22"/>
          <w:vertAlign w:val="superscript"/>
        </w:rPr>
        <w:t>th</w:t>
      </w:r>
      <w:r w:rsidR="00F95EBE">
        <w:rPr>
          <w:rFonts w:ascii="Tahoma" w:hAnsi="Tahoma" w:cs="Tahoma"/>
          <w:sz w:val="22"/>
        </w:rPr>
        <w:t xml:space="preserve"> </w:t>
      </w:r>
      <w:r>
        <w:rPr>
          <w:rFonts w:ascii="Tahoma" w:hAnsi="Tahoma" w:cs="Tahoma"/>
          <w:sz w:val="22"/>
        </w:rPr>
        <w:t xml:space="preserve">day of </w:t>
      </w:r>
      <w:r w:rsidR="00B7123F">
        <w:rPr>
          <w:rFonts w:ascii="Tahoma" w:hAnsi="Tahoma" w:cs="Tahoma"/>
          <w:sz w:val="22"/>
        </w:rPr>
        <w:t>April</w:t>
      </w:r>
      <w:r>
        <w:rPr>
          <w:rFonts w:ascii="Tahoma" w:hAnsi="Tahoma" w:cs="Tahoma"/>
          <w:sz w:val="22"/>
        </w:rPr>
        <w:t>, 20</w:t>
      </w:r>
      <w:r w:rsidR="001F1F34">
        <w:rPr>
          <w:rFonts w:ascii="Tahoma" w:hAnsi="Tahoma" w:cs="Tahoma"/>
          <w:sz w:val="22"/>
        </w:rPr>
        <w:t>2</w:t>
      </w:r>
      <w:r w:rsidR="00CF073B">
        <w:rPr>
          <w:rFonts w:ascii="Tahoma" w:hAnsi="Tahoma" w:cs="Tahoma"/>
          <w:sz w:val="22"/>
        </w:rPr>
        <w:t>3</w:t>
      </w:r>
      <w:r w:rsidR="00FE21DB">
        <w:rPr>
          <w:rFonts w:ascii="Tahoma" w:hAnsi="Tahoma" w:cs="Tahoma"/>
          <w:sz w:val="22"/>
        </w:rPr>
        <w:t>.</w:t>
      </w:r>
    </w:p>
    <w:p w14:paraId="39DA37AD" w14:textId="73BD7C15" w:rsidR="00695F24" w:rsidRDefault="00695F24">
      <w:pPr>
        <w:rPr>
          <w:rFonts w:ascii="Tahoma" w:hAnsi="Tahoma" w:cs="Tahoma"/>
          <w:sz w:val="22"/>
        </w:rPr>
      </w:pPr>
    </w:p>
    <w:p w14:paraId="474E1B94" w14:textId="77777777" w:rsidR="00FE21DB" w:rsidRDefault="00FE21DB">
      <w:pPr>
        <w:rPr>
          <w:rFonts w:ascii="Tahoma" w:hAnsi="Tahoma" w:cs="Tahoma"/>
          <w:sz w:val="22"/>
        </w:rPr>
      </w:pPr>
    </w:p>
    <w:p w14:paraId="681EB1FF" w14:textId="77777777" w:rsidR="007417DA" w:rsidRDefault="007417DA">
      <w:pPr>
        <w:rPr>
          <w:rFonts w:ascii="Tahoma" w:hAnsi="Tahoma" w:cs="Tahoma"/>
          <w:sz w:val="22"/>
        </w:rPr>
      </w:pPr>
    </w:p>
    <w:p w14:paraId="08A3BE7A" w14:textId="77777777" w:rsidR="002F7EFC" w:rsidRDefault="002F7EFC">
      <w:pPr>
        <w:rPr>
          <w:rFonts w:ascii="Tahoma" w:hAnsi="Tahoma" w:cs="Tahoma"/>
          <w:sz w:val="22"/>
        </w:rPr>
      </w:pPr>
    </w:p>
    <w:p w14:paraId="110FFD37" w14:textId="77777777" w:rsidR="00B07FED" w:rsidRPr="001458A4" w:rsidRDefault="00B07FED">
      <w:pPr>
        <w:rPr>
          <w:rFonts w:ascii="Tahoma" w:hAnsi="Tahoma" w:cs="Tahoma"/>
          <w:sz w:val="22"/>
        </w:rPr>
      </w:pPr>
    </w:p>
    <w:p w14:paraId="4A2352F3" w14:textId="1CA229BF" w:rsidR="002D4AE4" w:rsidRPr="001458A4" w:rsidRDefault="002D4AE4" w:rsidP="000E54E5">
      <w:pPr>
        <w:jc w:val="right"/>
        <w:rPr>
          <w:rFonts w:ascii="Tahoma" w:hAnsi="Tahoma" w:cs="Tahoma"/>
          <w:sz w:val="22"/>
        </w:rPr>
      </w:pPr>
      <w:r w:rsidRPr="001458A4">
        <w:rPr>
          <w:rFonts w:ascii="Tahoma" w:hAnsi="Tahoma" w:cs="Tahoma"/>
          <w:sz w:val="22"/>
        </w:rPr>
        <w:t>_______________</w:t>
      </w:r>
      <w:r w:rsidR="007417DA">
        <w:rPr>
          <w:rFonts w:ascii="Tahoma" w:hAnsi="Tahoma" w:cs="Tahoma"/>
          <w:sz w:val="22"/>
        </w:rPr>
        <w:t>_____</w:t>
      </w:r>
      <w:r w:rsidRPr="001458A4">
        <w:rPr>
          <w:rFonts w:ascii="Tahoma" w:hAnsi="Tahoma" w:cs="Tahoma"/>
          <w:sz w:val="22"/>
        </w:rPr>
        <w:t>________________</w:t>
      </w:r>
    </w:p>
    <w:p w14:paraId="4701A449" w14:textId="39A4F2CF" w:rsidR="002D4AE4" w:rsidRPr="001458A4" w:rsidRDefault="002D4AE4" w:rsidP="000E54E5">
      <w:pPr>
        <w:jc w:val="right"/>
        <w:rPr>
          <w:rFonts w:ascii="Tahoma" w:hAnsi="Tahoma" w:cs="Tahoma"/>
          <w:sz w:val="22"/>
        </w:rPr>
      </w:pPr>
      <w:r w:rsidRPr="001458A4">
        <w:rPr>
          <w:rFonts w:ascii="Tahoma" w:hAnsi="Tahoma" w:cs="Tahoma"/>
          <w:sz w:val="22"/>
        </w:rPr>
        <w:t>Mayor</w:t>
      </w:r>
      <w:r w:rsidR="000E54E5">
        <w:rPr>
          <w:rFonts w:ascii="Tahoma" w:hAnsi="Tahoma" w:cs="Tahoma"/>
          <w:sz w:val="22"/>
        </w:rPr>
        <w:t xml:space="preserve">, </w:t>
      </w:r>
      <w:r w:rsidR="007417DA">
        <w:rPr>
          <w:rFonts w:ascii="Tahoma" w:hAnsi="Tahoma" w:cs="Tahoma"/>
          <w:sz w:val="22"/>
        </w:rPr>
        <w:t xml:space="preserve">Jon </w:t>
      </w:r>
      <w:proofErr w:type="spellStart"/>
      <w:r w:rsidR="007417DA">
        <w:rPr>
          <w:rFonts w:ascii="Tahoma" w:hAnsi="Tahoma" w:cs="Tahoma"/>
          <w:sz w:val="22"/>
        </w:rPr>
        <w:t>Ethier</w:t>
      </w:r>
      <w:proofErr w:type="spellEnd"/>
    </w:p>
    <w:p w14:paraId="6B699379" w14:textId="77777777" w:rsidR="002D4AE4" w:rsidRPr="001458A4" w:rsidRDefault="002D4AE4" w:rsidP="000E54E5">
      <w:pPr>
        <w:jc w:val="right"/>
        <w:rPr>
          <w:rFonts w:ascii="Tahoma" w:hAnsi="Tahoma" w:cs="Tahoma"/>
          <w:sz w:val="22"/>
        </w:rPr>
      </w:pPr>
    </w:p>
    <w:p w14:paraId="3C0C2A98" w14:textId="77777777" w:rsidR="00171B31" w:rsidRDefault="00171B31" w:rsidP="000E54E5">
      <w:pPr>
        <w:jc w:val="right"/>
        <w:rPr>
          <w:rFonts w:ascii="Tahoma" w:hAnsi="Tahoma" w:cs="Tahoma"/>
          <w:sz w:val="22"/>
        </w:rPr>
      </w:pPr>
    </w:p>
    <w:p w14:paraId="6F7E48DC" w14:textId="77777777" w:rsidR="006F2C9C" w:rsidRDefault="006F2C9C" w:rsidP="000E54E5">
      <w:pPr>
        <w:jc w:val="right"/>
        <w:rPr>
          <w:rFonts w:ascii="Tahoma" w:hAnsi="Tahoma" w:cs="Tahoma"/>
          <w:sz w:val="22"/>
        </w:rPr>
      </w:pPr>
    </w:p>
    <w:p w14:paraId="5ED56F38" w14:textId="2D3581D1" w:rsidR="002D4AE4" w:rsidRPr="001458A4" w:rsidRDefault="002D4AE4" w:rsidP="000E54E5">
      <w:pPr>
        <w:jc w:val="right"/>
        <w:rPr>
          <w:rFonts w:ascii="Tahoma" w:hAnsi="Tahoma" w:cs="Tahoma"/>
          <w:sz w:val="22"/>
        </w:rPr>
      </w:pPr>
      <w:r w:rsidRPr="001458A4">
        <w:rPr>
          <w:rFonts w:ascii="Tahoma" w:hAnsi="Tahoma" w:cs="Tahoma"/>
          <w:sz w:val="22"/>
        </w:rPr>
        <w:t>____________</w:t>
      </w:r>
      <w:r w:rsidR="007417DA">
        <w:rPr>
          <w:rFonts w:ascii="Tahoma" w:hAnsi="Tahoma" w:cs="Tahoma"/>
          <w:sz w:val="22"/>
        </w:rPr>
        <w:t>_____</w:t>
      </w:r>
      <w:r w:rsidRPr="001458A4">
        <w:rPr>
          <w:rFonts w:ascii="Tahoma" w:hAnsi="Tahoma" w:cs="Tahoma"/>
          <w:sz w:val="22"/>
        </w:rPr>
        <w:t>___________________</w:t>
      </w:r>
    </w:p>
    <w:p w14:paraId="7CB09315" w14:textId="77777777" w:rsidR="002D4AE4" w:rsidRPr="001458A4" w:rsidRDefault="000E54E5" w:rsidP="000E54E5">
      <w:pPr>
        <w:jc w:val="right"/>
        <w:rPr>
          <w:rFonts w:ascii="Tahoma" w:hAnsi="Tahoma" w:cs="Tahoma"/>
          <w:sz w:val="22"/>
        </w:rPr>
      </w:pPr>
      <w:r>
        <w:rPr>
          <w:rFonts w:ascii="Tahoma" w:hAnsi="Tahoma" w:cs="Tahoma"/>
          <w:sz w:val="22"/>
        </w:rPr>
        <w:t>Chief Administrative Officer Wendy Wildman</w:t>
      </w:r>
    </w:p>
    <w:sectPr w:rsidR="002D4AE4" w:rsidRPr="001458A4" w:rsidSect="00317AD6">
      <w:headerReference w:type="default" r:id="rId8"/>
      <w:footerReference w:type="default" r:id="rId9"/>
      <w:pgSz w:w="12240" w:h="15840" w:code="1"/>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3B5F9" w14:textId="77777777" w:rsidR="00DC2B44" w:rsidRDefault="00DC2B44" w:rsidP="00B07FED">
      <w:r>
        <w:separator/>
      </w:r>
    </w:p>
  </w:endnote>
  <w:endnote w:type="continuationSeparator" w:id="0">
    <w:p w14:paraId="3ED2A7F0" w14:textId="77777777" w:rsidR="00DC2B44" w:rsidRDefault="00DC2B44" w:rsidP="00B07FED">
      <w:r>
        <w:continuationSeparator/>
      </w:r>
    </w:p>
  </w:endnote>
  <w:endnote w:type="continuationNotice" w:id="1">
    <w:p w14:paraId="2E575502" w14:textId="77777777" w:rsidR="00DC2B44" w:rsidRDefault="00DC2B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77777777" w:rsidR="00AA2C10" w:rsidRPr="003F4E05" w:rsidRDefault="00AA2C10">
    <w:pPr>
      <w:pStyle w:val="Footer"/>
      <w:jc w:val="right"/>
      <w:rPr>
        <w:rFonts w:ascii="Tahoma" w:hAnsi="Tahoma" w:cs="Tahoma"/>
        <w:sz w:val="16"/>
        <w:szCs w:val="16"/>
      </w:rPr>
    </w:pPr>
    <w:r w:rsidRPr="003F4E05">
      <w:rPr>
        <w:rFonts w:ascii="Tahoma" w:hAnsi="Tahoma" w:cs="Tahoma"/>
        <w:sz w:val="16"/>
        <w:szCs w:val="16"/>
      </w:rPr>
      <w:fldChar w:fldCharType="begin"/>
    </w:r>
    <w:r w:rsidRPr="003F4E05">
      <w:rPr>
        <w:rFonts w:ascii="Tahoma" w:hAnsi="Tahoma" w:cs="Tahoma"/>
        <w:sz w:val="16"/>
        <w:szCs w:val="16"/>
      </w:rPr>
      <w:instrText xml:space="preserve"> PAGE   \* MERGEFORMAT </w:instrText>
    </w:r>
    <w:r w:rsidRPr="003F4E05">
      <w:rPr>
        <w:rFonts w:ascii="Tahoma" w:hAnsi="Tahoma" w:cs="Tahoma"/>
        <w:sz w:val="16"/>
        <w:szCs w:val="16"/>
      </w:rPr>
      <w:fldChar w:fldCharType="separate"/>
    </w:r>
    <w:r w:rsidR="009719CF" w:rsidRPr="003F4E05">
      <w:rPr>
        <w:rFonts w:ascii="Tahoma" w:hAnsi="Tahoma" w:cs="Tahoma"/>
        <w:noProof/>
        <w:sz w:val="16"/>
        <w:szCs w:val="16"/>
      </w:rPr>
      <w:t>2</w:t>
    </w:r>
    <w:r w:rsidRPr="003F4E05">
      <w:rPr>
        <w:rFonts w:ascii="Tahoma" w:hAnsi="Tahoma" w:cs="Tahoma"/>
        <w:noProof/>
        <w:sz w:val="16"/>
        <w:szCs w:val="16"/>
      </w:rPr>
      <w:fldChar w:fldCharType="end"/>
    </w:r>
  </w:p>
  <w:p w14:paraId="53D83189" w14:textId="593611B6" w:rsidR="00AA2C10" w:rsidRDefault="00AA2C10" w:rsidP="00B07FED">
    <w:pPr>
      <w:pStyle w:val="Footer"/>
      <w:jc w:val="right"/>
      <w:rPr>
        <w:rFonts w:ascii="Tahoma" w:hAnsi="Tahoma" w:cs="Tahoma"/>
        <w:sz w:val="16"/>
      </w:rPr>
    </w:pPr>
    <w:r>
      <w:rPr>
        <w:rFonts w:ascii="Tahoma" w:hAnsi="Tahoma" w:cs="Tahoma"/>
        <w:sz w:val="16"/>
      </w:rPr>
      <w:t xml:space="preserve">BYLAW </w:t>
    </w:r>
    <w:r w:rsidR="001F1F34">
      <w:rPr>
        <w:rFonts w:ascii="Tahoma" w:hAnsi="Tahoma" w:cs="Tahoma"/>
        <w:sz w:val="16"/>
      </w:rPr>
      <w:t>1</w:t>
    </w:r>
    <w:r w:rsidR="006A5774">
      <w:rPr>
        <w:rFonts w:ascii="Tahoma" w:hAnsi="Tahoma" w:cs="Tahoma"/>
        <w:sz w:val="16"/>
      </w:rPr>
      <w:t>8</w:t>
    </w:r>
    <w:r w:rsidR="00B224A2">
      <w:rPr>
        <w:rFonts w:ascii="Tahoma" w:hAnsi="Tahoma" w:cs="Tahoma"/>
        <w:sz w:val="16"/>
      </w:rPr>
      <w:t>4</w:t>
    </w:r>
    <w:r w:rsidR="00E8366D">
      <w:rPr>
        <w:rFonts w:ascii="Tahoma" w:hAnsi="Tahoma" w:cs="Tahoma"/>
        <w:sz w:val="16"/>
      </w:rPr>
      <w:t>-202</w:t>
    </w:r>
    <w:r w:rsidR="006A5774">
      <w:rPr>
        <w:rFonts w:ascii="Tahoma" w:hAnsi="Tahoma" w:cs="Tahoma"/>
        <w:sz w:val="16"/>
      </w:rPr>
      <w:t>3</w:t>
    </w:r>
  </w:p>
  <w:p w14:paraId="1F72F646" w14:textId="77777777" w:rsidR="00AA2C10" w:rsidRPr="00B07FED" w:rsidRDefault="00AA2C10" w:rsidP="00B07FED">
    <w:pPr>
      <w:pStyle w:val="Footer"/>
      <w:jc w:val="right"/>
      <w:rPr>
        <w:rFonts w:ascii="Tahoma" w:hAnsi="Tahoma" w:cs="Tahom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8CE6D" w14:textId="77777777" w:rsidR="00DC2B44" w:rsidRDefault="00DC2B44" w:rsidP="00B07FED">
      <w:r>
        <w:separator/>
      </w:r>
    </w:p>
  </w:footnote>
  <w:footnote w:type="continuationSeparator" w:id="0">
    <w:p w14:paraId="3992A122" w14:textId="77777777" w:rsidR="00DC2B44" w:rsidRDefault="00DC2B44" w:rsidP="00B07FED">
      <w:r>
        <w:continuationSeparator/>
      </w:r>
    </w:p>
  </w:footnote>
  <w:footnote w:type="continuationNotice" w:id="1">
    <w:p w14:paraId="2B522134" w14:textId="77777777" w:rsidR="00DC2B44" w:rsidRDefault="00DC2B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03EE" w14:textId="078C11D1" w:rsidR="00171B31" w:rsidRPr="008743FB" w:rsidRDefault="00171B31" w:rsidP="00171B31">
    <w:pPr>
      <w:pStyle w:val="NoSpacing"/>
      <w:jc w:val="right"/>
      <w:rPr>
        <w:rFonts w:ascii="Tahoma" w:hAnsi="Tahoma" w:cs="Tahoma"/>
        <w:szCs w:val="24"/>
      </w:rPr>
    </w:pPr>
    <w:r w:rsidRPr="008743FB">
      <w:rPr>
        <w:rFonts w:ascii="Tahoma" w:hAnsi="Tahoma" w:cs="Tahoma"/>
        <w:szCs w:val="24"/>
      </w:rPr>
      <w:t xml:space="preserve">BYLAW NO. </w:t>
    </w:r>
    <w:r w:rsidR="001F1F34">
      <w:rPr>
        <w:rFonts w:ascii="Tahoma" w:hAnsi="Tahoma" w:cs="Tahoma"/>
        <w:szCs w:val="24"/>
      </w:rPr>
      <w:t>1</w:t>
    </w:r>
    <w:r w:rsidR="00E172D3">
      <w:rPr>
        <w:rFonts w:ascii="Tahoma" w:hAnsi="Tahoma" w:cs="Tahoma"/>
        <w:szCs w:val="24"/>
      </w:rPr>
      <w:t>8</w:t>
    </w:r>
    <w:r w:rsidR="002B1F4B">
      <w:rPr>
        <w:rFonts w:ascii="Tahoma" w:hAnsi="Tahoma" w:cs="Tahoma"/>
        <w:szCs w:val="24"/>
      </w:rPr>
      <w:t>4</w:t>
    </w:r>
    <w:r w:rsidRPr="008743FB">
      <w:rPr>
        <w:rFonts w:ascii="Tahoma" w:hAnsi="Tahoma" w:cs="Tahoma"/>
        <w:szCs w:val="24"/>
      </w:rPr>
      <w:t>-2</w:t>
    </w:r>
    <w:r w:rsidR="001F1F34">
      <w:rPr>
        <w:rFonts w:ascii="Tahoma" w:hAnsi="Tahoma" w:cs="Tahoma"/>
        <w:szCs w:val="24"/>
      </w:rPr>
      <w:t>02</w:t>
    </w:r>
    <w:r w:rsidR="00E172D3">
      <w:rPr>
        <w:rFonts w:ascii="Tahoma" w:hAnsi="Tahoma" w:cs="Tahoma"/>
        <w:szCs w:val="24"/>
      </w:rPr>
      <w:t>3</w:t>
    </w:r>
  </w:p>
  <w:p w14:paraId="3343875F" w14:textId="77777777" w:rsidR="00171B31" w:rsidRPr="008743FB" w:rsidRDefault="00171B31" w:rsidP="00171B31">
    <w:pPr>
      <w:pStyle w:val="NoSpacing"/>
      <w:jc w:val="right"/>
      <w:rPr>
        <w:rFonts w:ascii="Tahoma" w:hAnsi="Tahoma" w:cs="Tahoma"/>
        <w:szCs w:val="24"/>
      </w:rPr>
    </w:pPr>
  </w:p>
  <w:p w14:paraId="40AD0D0C" w14:textId="77777777" w:rsidR="00171B31" w:rsidRPr="008743FB" w:rsidRDefault="00171B31" w:rsidP="00171B31">
    <w:pPr>
      <w:pStyle w:val="NoSpacing"/>
      <w:jc w:val="right"/>
      <w:rPr>
        <w:rFonts w:ascii="Tahoma" w:hAnsi="Tahoma" w:cs="Tahoma"/>
        <w:szCs w:val="24"/>
      </w:rPr>
    </w:pPr>
    <w:r w:rsidRPr="008743FB">
      <w:rPr>
        <w:rFonts w:ascii="Tahoma" w:hAnsi="Tahoma" w:cs="Tahoma"/>
        <w:szCs w:val="24"/>
      </w:rPr>
      <w:t>Municipal Government Act RSA 2000 Chapter M-26</w:t>
    </w:r>
  </w:p>
  <w:p w14:paraId="49DA4E6A" w14:textId="77777777" w:rsidR="00171B31" w:rsidRPr="008743FB" w:rsidRDefault="00171B31" w:rsidP="00171B31">
    <w:pPr>
      <w:pStyle w:val="NoSpacing"/>
      <w:jc w:val="right"/>
      <w:rPr>
        <w:rFonts w:ascii="Tahoma" w:hAnsi="Tahoma" w:cs="Tahoma"/>
        <w:szCs w:val="24"/>
      </w:rPr>
    </w:pPr>
    <w:r w:rsidRPr="008743FB">
      <w:rPr>
        <w:rFonts w:ascii="Tahoma" w:hAnsi="Tahoma" w:cs="Tahoma"/>
        <w:szCs w:val="24"/>
      </w:rPr>
      <w:t>Part 10 Division 2 Property Tax</w:t>
    </w:r>
  </w:p>
  <w:p w14:paraId="7B708BDF" w14:textId="63036AD0" w:rsidR="00171B31" w:rsidRDefault="00171B31">
    <w:pPr>
      <w:pStyle w:val="Header"/>
    </w:pPr>
  </w:p>
  <w:p w14:paraId="2F5FAACE" w14:textId="77777777" w:rsidR="00171B31" w:rsidRDefault="00171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84AB2"/>
    <w:multiLevelType w:val="singleLevel"/>
    <w:tmpl w:val="0409000F"/>
    <w:lvl w:ilvl="0">
      <w:start w:val="1"/>
      <w:numFmt w:val="decimal"/>
      <w:lvlText w:val="%1."/>
      <w:legacy w:legacy="1" w:legacySpace="0" w:legacyIndent="360"/>
      <w:lvlJc w:val="left"/>
      <w:pPr>
        <w:ind w:left="360" w:hanging="360"/>
      </w:pPr>
    </w:lvl>
  </w:abstractNum>
  <w:num w:numId="1" w16cid:durableId="1044132754">
    <w:abstractNumId w:val="0"/>
  </w:num>
  <w:num w:numId="2" w16cid:durableId="1560818876">
    <w:abstractNumId w:val="0"/>
    <w:lvlOverride w:ilvl="0">
      <w:lvl w:ilvl="0">
        <w:start w:val="1"/>
        <w:numFmt w:val="decimal"/>
        <w:lvlText w:val="%1."/>
        <w:legacy w:legacy="1" w:legacySpace="0" w:legacyIndent="360"/>
        <w:lvlJc w:val="left"/>
        <w:pPr>
          <w:ind w:left="360" w:hanging="360"/>
        </w:pPr>
      </w:lvl>
    </w:lvlOverride>
  </w:num>
  <w:num w:numId="3" w16cid:durableId="1838231215">
    <w:abstractNumId w:val="0"/>
    <w:lvlOverride w:ilvl="0">
      <w:lvl w:ilvl="0">
        <w:start w:val="1"/>
        <w:numFmt w:val="decimal"/>
        <w:lvlText w:val="%1."/>
        <w:legacy w:legacy="1" w:legacySpace="0" w:legacyIndent="360"/>
        <w:lvlJc w:val="left"/>
        <w:pPr>
          <w:ind w:left="360" w:hanging="360"/>
        </w:pPr>
      </w:lvl>
    </w:lvlOverride>
  </w:num>
  <w:num w:numId="4" w16cid:durableId="371805365">
    <w:abstractNumId w:val="0"/>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7D0"/>
    <w:rsid w:val="00003EF4"/>
    <w:rsid w:val="00007E16"/>
    <w:rsid w:val="000253DE"/>
    <w:rsid w:val="000450FE"/>
    <w:rsid w:val="00053202"/>
    <w:rsid w:val="00060849"/>
    <w:rsid w:val="00064448"/>
    <w:rsid w:val="0006711B"/>
    <w:rsid w:val="00072B7A"/>
    <w:rsid w:val="0007539E"/>
    <w:rsid w:val="00094C51"/>
    <w:rsid w:val="000A5EA7"/>
    <w:rsid w:val="000B09FD"/>
    <w:rsid w:val="000B47A8"/>
    <w:rsid w:val="000D512A"/>
    <w:rsid w:val="000E13DF"/>
    <w:rsid w:val="000E1519"/>
    <w:rsid w:val="000E54E5"/>
    <w:rsid w:val="000E5A94"/>
    <w:rsid w:val="000F2873"/>
    <w:rsid w:val="00105285"/>
    <w:rsid w:val="00111FC1"/>
    <w:rsid w:val="001121F2"/>
    <w:rsid w:val="00113F9B"/>
    <w:rsid w:val="00114708"/>
    <w:rsid w:val="00125542"/>
    <w:rsid w:val="001320D5"/>
    <w:rsid w:val="00136786"/>
    <w:rsid w:val="00137532"/>
    <w:rsid w:val="0014152C"/>
    <w:rsid w:val="001440DA"/>
    <w:rsid w:val="001458A4"/>
    <w:rsid w:val="0014664B"/>
    <w:rsid w:val="0015060B"/>
    <w:rsid w:val="00150694"/>
    <w:rsid w:val="0015312E"/>
    <w:rsid w:val="001543FA"/>
    <w:rsid w:val="00157001"/>
    <w:rsid w:val="00171B31"/>
    <w:rsid w:val="00172203"/>
    <w:rsid w:val="00172909"/>
    <w:rsid w:val="00173E65"/>
    <w:rsid w:val="00174CF8"/>
    <w:rsid w:val="00191E95"/>
    <w:rsid w:val="001931EB"/>
    <w:rsid w:val="001A22BC"/>
    <w:rsid w:val="001B71AA"/>
    <w:rsid w:val="001C1261"/>
    <w:rsid w:val="001C38C1"/>
    <w:rsid w:val="001C3D48"/>
    <w:rsid w:val="001E0F70"/>
    <w:rsid w:val="001E234C"/>
    <w:rsid w:val="001F0B5D"/>
    <w:rsid w:val="001F1F34"/>
    <w:rsid w:val="001F2F4F"/>
    <w:rsid w:val="001F5BD9"/>
    <w:rsid w:val="001F5DAF"/>
    <w:rsid w:val="002006B4"/>
    <w:rsid w:val="00202E60"/>
    <w:rsid w:val="002059B2"/>
    <w:rsid w:val="0020712A"/>
    <w:rsid w:val="00213B31"/>
    <w:rsid w:val="002153F2"/>
    <w:rsid w:val="002401E0"/>
    <w:rsid w:val="00244944"/>
    <w:rsid w:val="002524F1"/>
    <w:rsid w:val="002560B0"/>
    <w:rsid w:val="002642C7"/>
    <w:rsid w:val="00266C30"/>
    <w:rsid w:val="002673AC"/>
    <w:rsid w:val="00272560"/>
    <w:rsid w:val="00273CD6"/>
    <w:rsid w:val="002806FA"/>
    <w:rsid w:val="00282E65"/>
    <w:rsid w:val="002913B5"/>
    <w:rsid w:val="002A0982"/>
    <w:rsid w:val="002B00F0"/>
    <w:rsid w:val="002B1F4B"/>
    <w:rsid w:val="002B39A8"/>
    <w:rsid w:val="002B4AC6"/>
    <w:rsid w:val="002B6213"/>
    <w:rsid w:val="002B6462"/>
    <w:rsid w:val="002C1769"/>
    <w:rsid w:val="002D4AE4"/>
    <w:rsid w:val="002E7E4F"/>
    <w:rsid w:val="002F5161"/>
    <w:rsid w:val="002F7EFC"/>
    <w:rsid w:val="00302BA4"/>
    <w:rsid w:val="00305FF7"/>
    <w:rsid w:val="00312B40"/>
    <w:rsid w:val="00314029"/>
    <w:rsid w:val="00315DCC"/>
    <w:rsid w:val="00317AD6"/>
    <w:rsid w:val="003328C5"/>
    <w:rsid w:val="00332CCE"/>
    <w:rsid w:val="00334875"/>
    <w:rsid w:val="00335BD9"/>
    <w:rsid w:val="00336554"/>
    <w:rsid w:val="00336C5C"/>
    <w:rsid w:val="0036584B"/>
    <w:rsid w:val="00384074"/>
    <w:rsid w:val="00396C32"/>
    <w:rsid w:val="003A3C87"/>
    <w:rsid w:val="003A3EB8"/>
    <w:rsid w:val="003B14B8"/>
    <w:rsid w:val="003B5D47"/>
    <w:rsid w:val="003B64E4"/>
    <w:rsid w:val="003B70D0"/>
    <w:rsid w:val="003B75FE"/>
    <w:rsid w:val="003C1708"/>
    <w:rsid w:val="003C40CB"/>
    <w:rsid w:val="003F039E"/>
    <w:rsid w:val="003F4E05"/>
    <w:rsid w:val="00403D74"/>
    <w:rsid w:val="0040458F"/>
    <w:rsid w:val="00410ED7"/>
    <w:rsid w:val="00422306"/>
    <w:rsid w:val="00423639"/>
    <w:rsid w:val="004253DB"/>
    <w:rsid w:val="00435489"/>
    <w:rsid w:val="00435B56"/>
    <w:rsid w:val="00462E09"/>
    <w:rsid w:val="0048028E"/>
    <w:rsid w:val="00480C8D"/>
    <w:rsid w:val="00485AFC"/>
    <w:rsid w:val="00487B61"/>
    <w:rsid w:val="004965BF"/>
    <w:rsid w:val="004A0653"/>
    <w:rsid w:val="004A3206"/>
    <w:rsid w:val="004C6F15"/>
    <w:rsid w:val="004D3E1B"/>
    <w:rsid w:val="004D42A0"/>
    <w:rsid w:val="004D4DD7"/>
    <w:rsid w:val="004E1AF0"/>
    <w:rsid w:val="004E2303"/>
    <w:rsid w:val="004E3984"/>
    <w:rsid w:val="004F509A"/>
    <w:rsid w:val="004F645C"/>
    <w:rsid w:val="00510025"/>
    <w:rsid w:val="00513259"/>
    <w:rsid w:val="00525E67"/>
    <w:rsid w:val="005278F9"/>
    <w:rsid w:val="00535EA3"/>
    <w:rsid w:val="00547E28"/>
    <w:rsid w:val="005666BC"/>
    <w:rsid w:val="00572631"/>
    <w:rsid w:val="00573C40"/>
    <w:rsid w:val="0059530C"/>
    <w:rsid w:val="005A0E77"/>
    <w:rsid w:val="005B7326"/>
    <w:rsid w:val="005C29EF"/>
    <w:rsid w:val="005C2C45"/>
    <w:rsid w:val="005C5A13"/>
    <w:rsid w:val="005D7533"/>
    <w:rsid w:val="005E57F6"/>
    <w:rsid w:val="005E71F1"/>
    <w:rsid w:val="005F6946"/>
    <w:rsid w:val="005F6D14"/>
    <w:rsid w:val="005F7161"/>
    <w:rsid w:val="006061A1"/>
    <w:rsid w:val="00615725"/>
    <w:rsid w:val="0061653D"/>
    <w:rsid w:val="00622229"/>
    <w:rsid w:val="0062281B"/>
    <w:rsid w:val="0062451E"/>
    <w:rsid w:val="006331DB"/>
    <w:rsid w:val="00633A89"/>
    <w:rsid w:val="00635598"/>
    <w:rsid w:val="0064250A"/>
    <w:rsid w:val="00644928"/>
    <w:rsid w:val="006467B9"/>
    <w:rsid w:val="00651E85"/>
    <w:rsid w:val="00657E9F"/>
    <w:rsid w:val="00695F24"/>
    <w:rsid w:val="006A2DCC"/>
    <w:rsid w:val="006A3876"/>
    <w:rsid w:val="006A5774"/>
    <w:rsid w:val="006B2E84"/>
    <w:rsid w:val="006C00FF"/>
    <w:rsid w:val="006C0D86"/>
    <w:rsid w:val="006E0115"/>
    <w:rsid w:val="006E0845"/>
    <w:rsid w:val="006E4E80"/>
    <w:rsid w:val="006F2C9C"/>
    <w:rsid w:val="006F74E8"/>
    <w:rsid w:val="006F7C60"/>
    <w:rsid w:val="00704916"/>
    <w:rsid w:val="00707B2D"/>
    <w:rsid w:val="00711833"/>
    <w:rsid w:val="0071464F"/>
    <w:rsid w:val="007147C5"/>
    <w:rsid w:val="0071748D"/>
    <w:rsid w:val="00720C1F"/>
    <w:rsid w:val="00732791"/>
    <w:rsid w:val="00732D84"/>
    <w:rsid w:val="007373C9"/>
    <w:rsid w:val="007417DA"/>
    <w:rsid w:val="00751135"/>
    <w:rsid w:val="007533EF"/>
    <w:rsid w:val="007610F5"/>
    <w:rsid w:val="007700AE"/>
    <w:rsid w:val="00772D08"/>
    <w:rsid w:val="007776DE"/>
    <w:rsid w:val="00794714"/>
    <w:rsid w:val="00795236"/>
    <w:rsid w:val="00797104"/>
    <w:rsid w:val="007A2814"/>
    <w:rsid w:val="007A5233"/>
    <w:rsid w:val="007B3970"/>
    <w:rsid w:val="007B3FE4"/>
    <w:rsid w:val="007D5CA1"/>
    <w:rsid w:val="007D5CF1"/>
    <w:rsid w:val="007D66BA"/>
    <w:rsid w:val="007F090F"/>
    <w:rsid w:val="00807990"/>
    <w:rsid w:val="00807BC2"/>
    <w:rsid w:val="008116D1"/>
    <w:rsid w:val="008126DF"/>
    <w:rsid w:val="00815390"/>
    <w:rsid w:val="008214D1"/>
    <w:rsid w:val="00832C8D"/>
    <w:rsid w:val="008379CC"/>
    <w:rsid w:val="00847FD7"/>
    <w:rsid w:val="00862681"/>
    <w:rsid w:val="0086337E"/>
    <w:rsid w:val="00872962"/>
    <w:rsid w:val="008743FB"/>
    <w:rsid w:val="00874E74"/>
    <w:rsid w:val="00896B79"/>
    <w:rsid w:val="008A1B3B"/>
    <w:rsid w:val="008A6A74"/>
    <w:rsid w:val="008B07A4"/>
    <w:rsid w:val="008D716F"/>
    <w:rsid w:val="008D7F4E"/>
    <w:rsid w:val="008E1C43"/>
    <w:rsid w:val="008E268E"/>
    <w:rsid w:val="008E3700"/>
    <w:rsid w:val="008E55E6"/>
    <w:rsid w:val="008E5C55"/>
    <w:rsid w:val="008F190B"/>
    <w:rsid w:val="008F69E2"/>
    <w:rsid w:val="0091662C"/>
    <w:rsid w:val="009304CB"/>
    <w:rsid w:val="0093458E"/>
    <w:rsid w:val="00941F76"/>
    <w:rsid w:val="00943C86"/>
    <w:rsid w:val="00954BAC"/>
    <w:rsid w:val="00956D2A"/>
    <w:rsid w:val="00960C09"/>
    <w:rsid w:val="0096654D"/>
    <w:rsid w:val="00971411"/>
    <w:rsid w:val="009719CF"/>
    <w:rsid w:val="00982B06"/>
    <w:rsid w:val="00994EE5"/>
    <w:rsid w:val="009A113E"/>
    <w:rsid w:val="009A6392"/>
    <w:rsid w:val="009A66A2"/>
    <w:rsid w:val="009B6EB8"/>
    <w:rsid w:val="009C0478"/>
    <w:rsid w:val="009D104E"/>
    <w:rsid w:val="009E67B1"/>
    <w:rsid w:val="009E68A7"/>
    <w:rsid w:val="009F6A5F"/>
    <w:rsid w:val="00A0664F"/>
    <w:rsid w:val="00A10C61"/>
    <w:rsid w:val="00A14F6A"/>
    <w:rsid w:val="00A1528C"/>
    <w:rsid w:val="00A404E4"/>
    <w:rsid w:val="00A51A3E"/>
    <w:rsid w:val="00A53F16"/>
    <w:rsid w:val="00A559D5"/>
    <w:rsid w:val="00A61C95"/>
    <w:rsid w:val="00A72F16"/>
    <w:rsid w:val="00A74E9F"/>
    <w:rsid w:val="00A85167"/>
    <w:rsid w:val="00A865C8"/>
    <w:rsid w:val="00A97644"/>
    <w:rsid w:val="00AA2C10"/>
    <w:rsid w:val="00AB0BC6"/>
    <w:rsid w:val="00AC10CD"/>
    <w:rsid w:val="00AC4FCE"/>
    <w:rsid w:val="00AE06AA"/>
    <w:rsid w:val="00AF17BF"/>
    <w:rsid w:val="00AF65A7"/>
    <w:rsid w:val="00B07FED"/>
    <w:rsid w:val="00B10712"/>
    <w:rsid w:val="00B10B94"/>
    <w:rsid w:val="00B17F3A"/>
    <w:rsid w:val="00B224A2"/>
    <w:rsid w:val="00B344AC"/>
    <w:rsid w:val="00B36AB6"/>
    <w:rsid w:val="00B42D60"/>
    <w:rsid w:val="00B53B10"/>
    <w:rsid w:val="00B60660"/>
    <w:rsid w:val="00B7123F"/>
    <w:rsid w:val="00B72DE9"/>
    <w:rsid w:val="00B91179"/>
    <w:rsid w:val="00B921FD"/>
    <w:rsid w:val="00BB3C3B"/>
    <w:rsid w:val="00BC2E41"/>
    <w:rsid w:val="00BC6A2D"/>
    <w:rsid w:val="00BD5AF5"/>
    <w:rsid w:val="00BF55E1"/>
    <w:rsid w:val="00BF6C03"/>
    <w:rsid w:val="00C05BB9"/>
    <w:rsid w:val="00C077C6"/>
    <w:rsid w:val="00C129F5"/>
    <w:rsid w:val="00C13AB4"/>
    <w:rsid w:val="00C13C86"/>
    <w:rsid w:val="00C17196"/>
    <w:rsid w:val="00C34C2A"/>
    <w:rsid w:val="00C37D43"/>
    <w:rsid w:val="00C5630C"/>
    <w:rsid w:val="00C64501"/>
    <w:rsid w:val="00C65B3C"/>
    <w:rsid w:val="00C72731"/>
    <w:rsid w:val="00C76CE4"/>
    <w:rsid w:val="00C8728A"/>
    <w:rsid w:val="00C919ED"/>
    <w:rsid w:val="00CC4AEB"/>
    <w:rsid w:val="00CC4D31"/>
    <w:rsid w:val="00CE6A90"/>
    <w:rsid w:val="00CE7AA2"/>
    <w:rsid w:val="00CF073B"/>
    <w:rsid w:val="00CF6E69"/>
    <w:rsid w:val="00CF7692"/>
    <w:rsid w:val="00D20011"/>
    <w:rsid w:val="00D20B47"/>
    <w:rsid w:val="00D20E44"/>
    <w:rsid w:val="00D2390C"/>
    <w:rsid w:val="00D30798"/>
    <w:rsid w:val="00D408CA"/>
    <w:rsid w:val="00D50A9A"/>
    <w:rsid w:val="00D62BFD"/>
    <w:rsid w:val="00D64E2F"/>
    <w:rsid w:val="00D723CE"/>
    <w:rsid w:val="00D83337"/>
    <w:rsid w:val="00D933F2"/>
    <w:rsid w:val="00DA712A"/>
    <w:rsid w:val="00DB1A3C"/>
    <w:rsid w:val="00DB25AD"/>
    <w:rsid w:val="00DB790B"/>
    <w:rsid w:val="00DC2B44"/>
    <w:rsid w:val="00DC5A63"/>
    <w:rsid w:val="00DD61A4"/>
    <w:rsid w:val="00DD645F"/>
    <w:rsid w:val="00DD6FEE"/>
    <w:rsid w:val="00DE1959"/>
    <w:rsid w:val="00DE3F61"/>
    <w:rsid w:val="00DE65AB"/>
    <w:rsid w:val="00DF08B1"/>
    <w:rsid w:val="00E0608B"/>
    <w:rsid w:val="00E14C0A"/>
    <w:rsid w:val="00E14C6F"/>
    <w:rsid w:val="00E172D3"/>
    <w:rsid w:val="00E337E4"/>
    <w:rsid w:val="00E37040"/>
    <w:rsid w:val="00E40D64"/>
    <w:rsid w:val="00E413FD"/>
    <w:rsid w:val="00E4371E"/>
    <w:rsid w:val="00E45A23"/>
    <w:rsid w:val="00E46030"/>
    <w:rsid w:val="00E52418"/>
    <w:rsid w:val="00E54758"/>
    <w:rsid w:val="00E55451"/>
    <w:rsid w:val="00E561F6"/>
    <w:rsid w:val="00E64A6D"/>
    <w:rsid w:val="00E653D4"/>
    <w:rsid w:val="00E701EC"/>
    <w:rsid w:val="00E74E71"/>
    <w:rsid w:val="00E8366D"/>
    <w:rsid w:val="00E861F1"/>
    <w:rsid w:val="00E96F91"/>
    <w:rsid w:val="00EA496F"/>
    <w:rsid w:val="00EB236B"/>
    <w:rsid w:val="00EB2AC7"/>
    <w:rsid w:val="00EB2DE5"/>
    <w:rsid w:val="00EB745E"/>
    <w:rsid w:val="00EB7E19"/>
    <w:rsid w:val="00ED16A9"/>
    <w:rsid w:val="00ED5ACB"/>
    <w:rsid w:val="00EE0F4A"/>
    <w:rsid w:val="00EE6940"/>
    <w:rsid w:val="00EF49E2"/>
    <w:rsid w:val="00F00159"/>
    <w:rsid w:val="00F1582A"/>
    <w:rsid w:val="00F251CE"/>
    <w:rsid w:val="00F31E70"/>
    <w:rsid w:val="00F331B7"/>
    <w:rsid w:val="00F35483"/>
    <w:rsid w:val="00F46B5A"/>
    <w:rsid w:val="00F525BB"/>
    <w:rsid w:val="00F536BD"/>
    <w:rsid w:val="00F706BC"/>
    <w:rsid w:val="00F70F7C"/>
    <w:rsid w:val="00F70FF1"/>
    <w:rsid w:val="00F7615D"/>
    <w:rsid w:val="00F81223"/>
    <w:rsid w:val="00F82E1B"/>
    <w:rsid w:val="00F86A39"/>
    <w:rsid w:val="00F90653"/>
    <w:rsid w:val="00F95EBE"/>
    <w:rsid w:val="00F96A97"/>
    <w:rsid w:val="00FA7B95"/>
    <w:rsid w:val="00FB5547"/>
    <w:rsid w:val="00FC5653"/>
    <w:rsid w:val="00FD27D0"/>
    <w:rsid w:val="00FD3BA0"/>
    <w:rsid w:val="00FD55BD"/>
    <w:rsid w:val="00FE21DB"/>
    <w:rsid w:val="00FE438E"/>
    <w:rsid w:val="00FE6985"/>
    <w:rsid w:val="00FF25F3"/>
    <w:rsid w:val="3B68602C"/>
    <w:rsid w:val="74D76E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1A717335"/>
  <w15:chartTrackingRefBased/>
  <w15:docId w15:val="{819358CB-7D1C-4880-BA48-1C126AE2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236B"/>
    <w:rPr>
      <w:lang w:eastAsia="en-US"/>
    </w:rPr>
  </w:style>
  <w:style w:type="paragraph" w:styleId="Header">
    <w:name w:val="header"/>
    <w:basedOn w:val="Normal"/>
    <w:link w:val="HeaderChar"/>
    <w:uiPriority w:val="99"/>
    <w:rsid w:val="00B07FED"/>
    <w:pPr>
      <w:tabs>
        <w:tab w:val="center" w:pos="4680"/>
        <w:tab w:val="right" w:pos="9360"/>
      </w:tabs>
    </w:pPr>
  </w:style>
  <w:style w:type="character" w:customStyle="1" w:styleId="HeaderChar">
    <w:name w:val="Header Char"/>
    <w:basedOn w:val="DefaultParagraphFont"/>
    <w:link w:val="Header"/>
    <w:uiPriority w:val="99"/>
    <w:rsid w:val="00B07FED"/>
  </w:style>
  <w:style w:type="paragraph" w:styleId="Footer">
    <w:name w:val="footer"/>
    <w:basedOn w:val="Normal"/>
    <w:link w:val="FooterChar"/>
    <w:uiPriority w:val="99"/>
    <w:rsid w:val="00B07FED"/>
    <w:pPr>
      <w:tabs>
        <w:tab w:val="center" w:pos="4680"/>
        <w:tab w:val="right" w:pos="9360"/>
      </w:tabs>
    </w:pPr>
  </w:style>
  <w:style w:type="character" w:customStyle="1" w:styleId="FooterChar">
    <w:name w:val="Footer Char"/>
    <w:basedOn w:val="DefaultParagraphFont"/>
    <w:link w:val="Footer"/>
    <w:uiPriority w:val="99"/>
    <w:rsid w:val="00B07FED"/>
  </w:style>
  <w:style w:type="paragraph" w:styleId="BalloonText">
    <w:name w:val="Balloon Text"/>
    <w:basedOn w:val="Normal"/>
    <w:link w:val="BalloonTextChar"/>
    <w:rsid w:val="00BF55E1"/>
    <w:rPr>
      <w:rFonts w:ascii="Segoe UI" w:hAnsi="Segoe UI"/>
      <w:sz w:val="18"/>
      <w:szCs w:val="18"/>
    </w:rPr>
  </w:style>
  <w:style w:type="character" w:customStyle="1" w:styleId="BalloonTextChar">
    <w:name w:val="Balloon Text Char"/>
    <w:link w:val="BalloonText"/>
    <w:rsid w:val="00BF55E1"/>
    <w:rPr>
      <w:rFonts w:ascii="Segoe UI" w:hAnsi="Segoe UI" w:cs="Segoe UI"/>
      <w:sz w:val="18"/>
      <w:szCs w:val="18"/>
      <w:lang w:val="en-US" w:eastAsia="en-US"/>
    </w:rPr>
  </w:style>
  <w:style w:type="paragraph" w:styleId="ListParagraph">
    <w:name w:val="List Paragraph"/>
    <w:basedOn w:val="Normal"/>
    <w:uiPriority w:val="1"/>
    <w:qFormat/>
    <w:rsid w:val="00F525BB"/>
    <w:pPr>
      <w:widowControl w:val="0"/>
      <w:autoSpaceDE w:val="0"/>
      <w:autoSpaceDN w:val="0"/>
      <w:spacing w:before="51"/>
      <w:ind w:left="880" w:hanging="36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591FF-FF02-4212-94E1-754AF33D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564</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VILLAGE OF ONOWAY</vt:lpstr>
    </vt:vector>
  </TitlesOfParts>
  <Company>New Era Municipal Services</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ONOWAY</dc:title>
  <dc:subject/>
  <dc:creator>New Era Municipal Services</dc:creator>
  <cp:keywords/>
  <cp:lastModifiedBy>Tori Ward</cp:lastModifiedBy>
  <cp:revision>3</cp:revision>
  <cp:lastPrinted>2022-04-20T20:55:00Z</cp:lastPrinted>
  <dcterms:created xsi:type="dcterms:W3CDTF">2023-04-20T19:44:00Z</dcterms:created>
  <dcterms:modified xsi:type="dcterms:W3CDTF">2023-04-20T19:45:00Z</dcterms:modified>
</cp:coreProperties>
</file>